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1F488" w14:textId="77777777" w:rsidR="00E9029B" w:rsidRDefault="00AA180A" w:rsidP="006C7FB5">
      <w:pPr>
        <w:spacing w:line="240" w:lineRule="auto"/>
        <w:jc w:val="center"/>
      </w:pPr>
      <w:r>
        <w:t>A STUDY OF DOCTORAL DOCUMENTS AT THE JACOBS SCHOOL OF MUSIC</w:t>
      </w:r>
    </w:p>
    <w:p w14:paraId="7ECEEDA1" w14:textId="77777777" w:rsidR="00E9029B" w:rsidRDefault="00E9029B" w:rsidP="006C7FB5">
      <w:pPr>
        <w:spacing w:line="240" w:lineRule="auto"/>
        <w:jc w:val="center"/>
      </w:pPr>
    </w:p>
    <w:p w14:paraId="637F2CCD" w14:textId="77777777" w:rsidR="00E9029B" w:rsidRDefault="00E9029B" w:rsidP="006C7FB5">
      <w:pPr>
        <w:spacing w:line="240" w:lineRule="auto"/>
        <w:jc w:val="center"/>
      </w:pPr>
    </w:p>
    <w:p w14:paraId="20E6A34B" w14:textId="77777777" w:rsidR="00E9029B" w:rsidRDefault="00E9029B" w:rsidP="006C7FB5">
      <w:pPr>
        <w:spacing w:line="240" w:lineRule="auto"/>
        <w:jc w:val="center"/>
      </w:pPr>
    </w:p>
    <w:p w14:paraId="4B134086" w14:textId="77777777" w:rsidR="00E9029B" w:rsidRDefault="00E9029B" w:rsidP="006C7FB5">
      <w:pPr>
        <w:spacing w:line="240" w:lineRule="auto"/>
        <w:jc w:val="center"/>
      </w:pPr>
    </w:p>
    <w:p w14:paraId="3C9F2B13" w14:textId="77777777" w:rsidR="00E9029B" w:rsidRDefault="00E9029B" w:rsidP="006C7FB5">
      <w:pPr>
        <w:spacing w:line="240" w:lineRule="auto"/>
        <w:jc w:val="center"/>
      </w:pPr>
    </w:p>
    <w:p w14:paraId="41443BF0" w14:textId="77777777" w:rsidR="00E9029B" w:rsidRDefault="00E9029B" w:rsidP="006C7FB5">
      <w:pPr>
        <w:spacing w:line="240" w:lineRule="auto"/>
        <w:jc w:val="center"/>
      </w:pPr>
    </w:p>
    <w:p w14:paraId="71BC3D54" w14:textId="77777777" w:rsidR="00E9029B" w:rsidRDefault="00E9029B" w:rsidP="006C7FB5">
      <w:pPr>
        <w:spacing w:line="240" w:lineRule="auto"/>
        <w:jc w:val="center"/>
      </w:pPr>
    </w:p>
    <w:p w14:paraId="5D89A2DE" w14:textId="77777777" w:rsidR="00E9029B" w:rsidRDefault="00E9029B" w:rsidP="006C7FB5">
      <w:pPr>
        <w:spacing w:line="240" w:lineRule="auto"/>
        <w:jc w:val="center"/>
      </w:pPr>
    </w:p>
    <w:p w14:paraId="043A1976" w14:textId="441E5A3C" w:rsidR="00E9029B" w:rsidRDefault="00CE39D2" w:rsidP="006C7FB5">
      <w:pPr>
        <w:spacing w:line="240" w:lineRule="auto"/>
        <w:jc w:val="center"/>
      </w:pPr>
      <w:r>
        <w:t>by</w:t>
      </w:r>
    </w:p>
    <w:p w14:paraId="43EF6C2E" w14:textId="77777777" w:rsidR="00E9029B" w:rsidRDefault="00E9029B" w:rsidP="006C7FB5">
      <w:pPr>
        <w:spacing w:line="240" w:lineRule="auto"/>
        <w:jc w:val="center"/>
      </w:pPr>
    </w:p>
    <w:p w14:paraId="5315EFE9" w14:textId="2FB4F252" w:rsidR="00E9029B" w:rsidRDefault="00CE39D2" w:rsidP="006C7FB5">
      <w:pPr>
        <w:spacing w:line="240" w:lineRule="auto"/>
        <w:jc w:val="center"/>
      </w:pPr>
      <w:r>
        <w:t>Jane M. Doe</w:t>
      </w:r>
    </w:p>
    <w:p w14:paraId="5134A21B" w14:textId="77777777" w:rsidR="00E9029B" w:rsidRDefault="00E9029B" w:rsidP="006C7FB5">
      <w:pPr>
        <w:spacing w:line="240" w:lineRule="auto"/>
        <w:jc w:val="center"/>
      </w:pPr>
    </w:p>
    <w:p w14:paraId="6B3BCB8F" w14:textId="77777777" w:rsidR="00E9029B" w:rsidRDefault="00E9029B" w:rsidP="006C7FB5">
      <w:pPr>
        <w:spacing w:line="240" w:lineRule="auto"/>
        <w:jc w:val="center"/>
      </w:pPr>
    </w:p>
    <w:p w14:paraId="6FFD2069" w14:textId="77777777" w:rsidR="00E9029B" w:rsidRDefault="00E9029B" w:rsidP="006C7FB5">
      <w:pPr>
        <w:spacing w:line="240" w:lineRule="auto"/>
        <w:jc w:val="center"/>
      </w:pPr>
    </w:p>
    <w:p w14:paraId="5CD158E6" w14:textId="77777777" w:rsidR="00E9029B" w:rsidRDefault="00E9029B" w:rsidP="006C7FB5">
      <w:pPr>
        <w:spacing w:line="240" w:lineRule="auto"/>
        <w:jc w:val="center"/>
      </w:pPr>
    </w:p>
    <w:p w14:paraId="664C5A07" w14:textId="77777777" w:rsidR="00E9029B" w:rsidRDefault="00E9029B" w:rsidP="006C7FB5">
      <w:pPr>
        <w:spacing w:line="240" w:lineRule="auto"/>
        <w:jc w:val="center"/>
      </w:pPr>
    </w:p>
    <w:p w14:paraId="1A269CA8" w14:textId="77777777" w:rsidR="00E9029B" w:rsidRDefault="00E9029B" w:rsidP="006C7FB5">
      <w:pPr>
        <w:spacing w:line="240" w:lineRule="auto"/>
        <w:jc w:val="center"/>
      </w:pPr>
    </w:p>
    <w:p w14:paraId="565491E7" w14:textId="77777777" w:rsidR="00E9029B" w:rsidRDefault="00E9029B" w:rsidP="006C7FB5">
      <w:pPr>
        <w:spacing w:line="240" w:lineRule="auto"/>
        <w:jc w:val="center"/>
      </w:pPr>
    </w:p>
    <w:p w14:paraId="056E1F97" w14:textId="77777777" w:rsidR="00E9029B" w:rsidRDefault="00E9029B" w:rsidP="006C7FB5">
      <w:pPr>
        <w:spacing w:line="240" w:lineRule="auto"/>
        <w:jc w:val="center"/>
      </w:pPr>
    </w:p>
    <w:p w14:paraId="6CBEA112" w14:textId="77777777" w:rsidR="00E9029B" w:rsidRDefault="00E9029B" w:rsidP="006C7FB5">
      <w:pPr>
        <w:spacing w:line="240" w:lineRule="auto"/>
        <w:jc w:val="center"/>
      </w:pPr>
    </w:p>
    <w:p w14:paraId="683618BC" w14:textId="77777777" w:rsidR="00E9029B" w:rsidRDefault="00E9029B" w:rsidP="006C7FB5">
      <w:pPr>
        <w:spacing w:line="240" w:lineRule="auto"/>
        <w:jc w:val="center"/>
      </w:pPr>
    </w:p>
    <w:p w14:paraId="7E5FE565" w14:textId="77777777" w:rsidR="00E9029B" w:rsidRDefault="00E9029B" w:rsidP="006C7FB5">
      <w:pPr>
        <w:spacing w:line="240" w:lineRule="auto"/>
        <w:jc w:val="center"/>
      </w:pPr>
    </w:p>
    <w:p w14:paraId="3FF0529F" w14:textId="77777777" w:rsidR="00E9029B" w:rsidRDefault="00E9029B" w:rsidP="006C7FB5">
      <w:pPr>
        <w:spacing w:line="240" w:lineRule="auto"/>
        <w:jc w:val="center"/>
      </w:pPr>
    </w:p>
    <w:p w14:paraId="019E6C37" w14:textId="77777777" w:rsidR="00E9029B" w:rsidRDefault="00E9029B" w:rsidP="006C7FB5">
      <w:pPr>
        <w:spacing w:line="240" w:lineRule="auto"/>
        <w:jc w:val="center"/>
      </w:pPr>
    </w:p>
    <w:p w14:paraId="35AA3447" w14:textId="77777777" w:rsidR="00E9029B" w:rsidRDefault="00E9029B" w:rsidP="006C7FB5">
      <w:pPr>
        <w:spacing w:line="240" w:lineRule="auto"/>
        <w:jc w:val="center"/>
      </w:pPr>
    </w:p>
    <w:p w14:paraId="5DA44768" w14:textId="77777777" w:rsidR="00E9029B" w:rsidRDefault="00E9029B" w:rsidP="006C7FB5">
      <w:pPr>
        <w:spacing w:line="240" w:lineRule="auto"/>
        <w:jc w:val="center"/>
      </w:pPr>
    </w:p>
    <w:p w14:paraId="02544E41" w14:textId="77777777" w:rsidR="00E9029B" w:rsidRDefault="00E9029B" w:rsidP="006C7FB5">
      <w:pPr>
        <w:spacing w:line="240" w:lineRule="auto"/>
        <w:jc w:val="center"/>
      </w:pPr>
    </w:p>
    <w:p w14:paraId="774AD58C" w14:textId="77777777" w:rsidR="00E9029B" w:rsidRDefault="00E9029B" w:rsidP="006C7FB5">
      <w:pPr>
        <w:spacing w:line="240" w:lineRule="auto"/>
        <w:jc w:val="center"/>
      </w:pPr>
    </w:p>
    <w:p w14:paraId="0CEF5613" w14:textId="77777777" w:rsidR="00E9029B" w:rsidRDefault="00E9029B" w:rsidP="006C7FB5">
      <w:pPr>
        <w:spacing w:line="240" w:lineRule="auto"/>
        <w:jc w:val="center"/>
      </w:pPr>
      <w:r>
        <w:t>Submitted to the faculty of the</w:t>
      </w:r>
    </w:p>
    <w:p w14:paraId="54C5C4D5" w14:textId="77777777" w:rsidR="00E9029B" w:rsidRDefault="00E9029B" w:rsidP="006C7FB5">
      <w:pPr>
        <w:spacing w:line="240" w:lineRule="auto"/>
        <w:jc w:val="center"/>
      </w:pPr>
      <w:r>
        <w:t>Jacobs School of Music in partial fulfillment</w:t>
      </w:r>
    </w:p>
    <w:p w14:paraId="421D067B" w14:textId="77777777" w:rsidR="00E9029B" w:rsidRDefault="00E9029B" w:rsidP="006C7FB5">
      <w:pPr>
        <w:spacing w:line="240" w:lineRule="auto"/>
        <w:jc w:val="center"/>
      </w:pPr>
      <w:r>
        <w:t>of the requirements for the degree,</w:t>
      </w:r>
    </w:p>
    <w:p w14:paraId="6E8E741F" w14:textId="75AF73C0" w:rsidR="00E9029B" w:rsidRDefault="00CE39D2" w:rsidP="006C7FB5">
      <w:pPr>
        <w:spacing w:line="240" w:lineRule="auto"/>
        <w:jc w:val="center"/>
      </w:pPr>
      <w:r w:rsidRPr="002A3DF8">
        <w:rPr>
          <w:color w:val="FF0000"/>
        </w:rPr>
        <w:t>[EDIT</w:t>
      </w:r>
      <w:r w:rsidR="002A3DF8" w:rsidRPr="002A3DF8">
        <w:rPr>
          <w:color w:val="FF0000"/>
        </w:rPr>
        <w:t xml:space="preserve"> THIS</w:t>
      </w:r>
      <w:r w:rsidRPr="002A3DF8">
        <w:rPr>
          <w:color w:val="FF0000"/>
        </w:rPr>
        <w:t xml:space="preserve">:] </w:t>
      </w:r>
      <w:r w:rsidR="00AA180A">
        <w:t>Doctor of Music</w:t>
      </w:r>
      <w:r>
        <w:t xml:space="preserve"> / Master of Music Education / Doctor of Music Education</w:t>
      </w:r>
    </w:p>
    <w:p w14:paraId="6A09C87D" w14:textId="77777777" w:rsidR="00E9029B" w:rsidRDefault="00E9029B" w:rsidP="006C7FB5">
      <w:pPr>
        <w:spacing w:line="240" w:lineRule="auto"/>
        <w:jc w:val="center"/>
      </w:pPr>
      <w:r>
        <w:t>Indiana University</w:t>
      </w:r>
    </w:p>
    <w:p w14:paraId="145D4DBD" w14:textId="7BE6A189" w:rsidR="0013709B" w:rsidRDefault="00AA180A" w:rsidP="006C7FB5">
      <w:pPr>
        <w:spacing w:line="240" w:lineRule="auto"/>
        <w:jc w:val="center"/>
      </w:pPr>
      <w:r>
        <w:t>May 202</w:t>
      </w:r>
      <w:r w:rsidR="00D44072">
        <w:t>2</w:t>
      </w:r>
    </w:p>
    <w:p w14:paraId="5A7BF578" w14:textId="77777777" w:rsidR="0013709B" w:rsidRDefault="0013709B" w:rsidP="00067C01">
      <w:pPr>
        <w:spacing w:line="240" w:lineRule="auto"/>
        <w:jc w:val="center"/>
      </w:pPr>
      <w:r>
        <w:br w:type="page"/>
      </w:r>
      <w:r w:rsidR="00C059CC">
        <w:lastRenderedPageBreak/>
        <w:t>Accepted by the faculty of the</w:t>
      </w:r>
    </w:p>
    <w:p w14:paraId="6084E411" w14:textId="77777777" w:rsidR="0013709B" w:rsidRDefault="0013709B" w:rsidP="00067C01">
      <w:pPr>
        <w:spacing w:line="240" w:lineRule="auto"/>
        <w:jc w:val="center"/>
      </w:pPr>
      <w:r>
        <w:t>Indiana University Jacobs School of Music,</w:t>
      </w:r>
    </w:p>
    <w:p w14:paraId="652E5A75" w14:textId="77777777" w:rsidR="0013709B" w:rsidRDefault="00C059CC" w:rsidP="00067C01">
      <w:pPr>
        <w:spacing w:line="240" w:lineRule="auto"/>
        <w:jc w:val="center"/>
      </w:pPr>
      <w:r>
        <w:t>in partial fulfillment of the requirements for the degree</w:t>
      </w:r>
    </w:p>
    <w:p w14:paraId="3E512521" w14:textId="7C737DD6" w:rsidR="00C059CC" w:rsidRDefault="002A3DF8" w:rsidP="00067C01">
      <w:pPr>
        <w:spacing w:line="240" w:lineRule="auto"/>
        <w:jc w:val="center"/>
      </w:pPr>
      <w:r w:rsidRPr="002A3DF8">
        <w:rPr>
          <w:color w:val="FF0000"/>
        </w:rPr>
        <w:t xml:space="preserve">[EDIT THIS:] </w:t>
      </w:r>
      <w:r w:rsidR="00AA180A">
        <w:t>Doctor of Music</w:t>
      </w:r>
      <w:r>
        <w:t xml:space="preserve"> / Master of Music Education / Doctor of Music Education</w:t>
      </w:r>
    </w:p>
    <w:p w14:paraId="4A0A28AC" w14:textId="77777777" w:rsidR="00C059CC" w:rsidRDefault="00C059CC" w:rsidP="00067C01">
      <w:pPr>
        <w:pStyle w:val="NoSpacing"/>
        <w:spacing w:line="240" w:lineRule="auto"/>
        <w:jc w:val="center"/>
      </w:pPr>
    </w:p>
    <w:p w14:paraId="02C7257B" w14:textId="77777777" w:rsidR="00C059CC" w:rsidRDefault="00C059CC" w:rsidP="00067C01">
      <w:pPr>
        <w:pStyle w:val="NoSpacing"/>
        <w:spacing w:line="240" w:lineRule="auto"/>
        <w:jc w:val="center"/>
      </w:pPr>
    </w:p>
    <w:p w14:paraId="2CF58EBD" w14:textId="2040301E" w:rsidR="00C059CC" w:rsidRDefault="00067C01" w:rsidP="00067C01">
      <w:pPr>
        <w:pStyle w:val="NoSpacing"/>
        <w:spacing w:line="240" w:lineRule="auto"/>
        <w:jc w:val="center"/>
      </w:pPr>
      <w:r>
        <w:t xml:space="preserve">Doctoral Committee </w:t>
      </w:r>
    </w:p>
    <w:p w14:paraId="6371C532" w14:textId="77777777" w:rsidR="00C059CC" w:rsidRDefault="00C059CC" w:rsidP="00067C01">
      <w:pPr>
        <w:pStyle w:val="NoSpacing"/>
        <w:spacing w:line="240" w:lineRule="auto"/>
        <w:jc w:val="center"/>
      </w:pPr>
    </w:p>
    <w:p w14:paraId="1EA70C85" w14:textId="77777777" w:rsidR="00C059CC" w:rsidRDefault="00C059CC" w:rsidP="00067C01">
      <w:pPr>
        <w:pStyle w:val="NoSpacing"/>
        <w:spacing w:line="240" w:lineRule="auto"/>
        <w:jc w:val="center"/>
      </w:pPr>
    </w:p>
    <w:p w14:paraId="23D50711" w14:textId="77777777" w:rsidR="00BC22A0" w:rsidRDefault="00BC22A0" w:rsidP="00067C01">
      <w:pPr>
        <w:pStyle w:val="NoSpacing"/>
        <w:spacing w:line="240" w:lineRule="auto"/>
        <w:jc w:val="center"/>
      </w:pPr>
    </w:p>
    <w:p w14:paraId="09981FBD" w14:textId="696AFC9A" w:rsidR="00C059CC" w:rsidRDefault="00C059CC" w:rsidP="00067C01">
      <w:pPr>
        <w:pStyle w:val="NoSpacing"/>
        <w:spacing w:line="240" w:lineRule="auto"/>
        <w:jc w:val="right"/>
      </w:pPr>
      <w:r>
        <w:t>__</w:t>
      </w:r>
      <w:r w:rsidR="00D44072">
        <w:t>___</w:t>
      </w:r>
      <w:r>
        <w:t>____________________________________</w:t>
      </w:r>
    </w:p>
    <w:p w14:paraId="2C064BD6" w14:textId="3C429916" w:rsidR="00C059CC" w:rsidRDefault="0013709B" w:rsidP="00D44072">
      <w:pPr>
        <w:pStyle w:val="NoSpacing"/>
        <w:tabs>
          <w:tab w:val="left" w:pos="3690"/>
        </w:tabs>
        <w:spacing w:line="240" w:lineRule="auto"/>
        <w:jc w:val="right"/>
      </w:pPr>
      <w:r>
        <w:t>Fanny Mendelssohn</w:t>
      </w:r>
      <w:r w:rsidR="00AA180A">
        <w:t>,</w:t>
      </w:r>
      <w:r w:rsidR="00C059CC">
        <w:t xml:space="preserve"> Research Director</w:t>
      </w:r>
    </w:p>
    <w:p w14:paraId="089810BC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4CC6B46B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7E044894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0561628F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040EC71E" w14:textId="75D9D24C" w:rsidR="00C059CC" w:rsidRDefault="00A05092" w:rsidP="00A05092">
      <w:pPr>
        <w:pStyle w:val="NoSpacing"/>
        <w:spacing w:line="240" w:lineRule="auto"/>
        <w:jc w:val="right"/>
      </w:pPr>
      <w:r>
        <w:t>___</w:t>
      </w:r>
      <w:r w:rsidR="00C059CC">
        <w:t>______________________________________</w:t>
      </w:r>
    </w:p>
    <w:p w14:paraId="45F98218" w14:textId="406C7BE2" w:rsidR="00C059CC" w:rsidRDefault="0013709B" w:rsidP="00067C01">
      <w:pPr>
        <w:pStyle w:val="NoSpacing"/>
        <w:tabs>
          <w:tab w:val="left" w:pos="4050"/>
        </w:tabs>
        <w:spacing w:line="240" w:lineRule="auto"/>
        <w:jc w:val="right"/>
      </w:pPr>
      <w:r>
        <w:t>Clara Schumann</w:t>
      </w:r>
      <w:r w:rsidR="00AA180A">
        <w:t xml:space="preserve">, </w:t>
      </w:r>
      <w:r w:rsidR="00067C01">
        <w:t>Chair</w:t>
      </w:r>
    </w:p>
    <w:p w14:paraId="1000B567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063BEC5D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43E76B40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200A4A52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45D1FDFC" w14:textId="393B450D" w:rsidR="00C059CC" w:rsidRDefault="00A05092" w:rsidP="00A05092">
      <w:pPr>
        <w:pStyle w:val="NoSpacing"/>
        <w:spacing w:line="240" w:lineRule="auto"/>
        <w:jc w:val="right"/>
      </w:pPr>
      <w:r>
        <w:t>___</w:t>
      </w:r>
      <w:r w:rsidR="00C059CC">
        <w:t>______________________________________</w:t>
      </w:r>
    </w:p>
    <w:p w14:paraId="1DF3A470" w14:textId="65D21497" w:rsidR="00C059CC" w:rsidRDefault="004727B7" w:rsidP="00067C01">
      <w:pPr>
        <w:pStyle w:val="NoSpacing"/>
        <w:tabs>
          <w:tab w:val="left" w:pos="4050"/>
        </w:tabs>
        <w:spacing w:line="240" w:lineRule="auto"/>
        <w:jc w:val="right"/>
      </w:pPr>
      <w:r>
        <w:t>Johann Strauss</w:t>
      </w:r>
    </w:p>
    <w:p w14:paraId="26F82B10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1998DE81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189CBE9A" w14:textId="77777777" w:rsidR="00C059CC" w:rsidRDefault="00C059CC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06F2989A" w14:textId="77777777" w:rsidR="00BC22A0" w:rsidRDefault="00BC22A0" w:rsidP="00067C01">
      <w:pPr>
        <w:pStyle w:val="NoSpacing"/>
        <w:tabs>
          <w:tab w:val="left" w:pos="4050"/>
        </w:tabs>
        <w:spacing w:line="240" w:lineRule="auto"/>
        <w:jc w:val="right"/>
      </w:pPr>
    </w:p>
    <w:p w14:paraId="5048D537" w14:textId="4716691B" w:rsidR="00C059CC" w:rsidRDefault="00A05092" w:rsidP="00A05092">
      <w:pPr>
        <w:pStyle w:val="NoSpacing"/>
        <w:spacing w:line="240" w:lineRule="auto"/>
        <w:jc w:val="right"/>
      </w:pPr>
      <w:r>
        <w:t>___</w:t>
      </w:r>
      <w:r w:rsidR="00C059CC">
        <w:t>______________________________________</w:t>
      </w:r>
    </w:p>
    <w:p w14:paraId="476CE1B0" w14:textId="77777777" w:rsidR="004727B7" w:rsidRDefault="004727B7" w:rsidP="004727B7">
      <w:pPr>
        <w:pStyle w:val="NoSpacing"/>
        <w:tabs>
          <w:tab w:val="left" w:pos="4050"/>
        </w:tabs>
        <w:spacing w:line="240" w:lineRule="auto"/>
        <w:jc w:val="right"/>
      </w:pPr>
      <w:r>
        <w:t>Richard Wagner</w:t>
      </w:r>
    </w:p>
    <w:p w14:paraId="74E42ED6" w14:textId="77777777" w:rsidR="00067C01" w:rsidRDefault="00067C01" w:rsidP="00067C01">
      <w:pPr>
        <w:pStyle w:val="NoSpacing"/>
        <w:tabs>
          <w:tab w:val="left" w:pos="4050"/>
        </w:tabs>
        <w:spacing w:line="240" w:lineRule="auto"/>
      </w:pPr>
    </w:p>
    <w:p w14:paraId="70E5AE04" w14:textId="77777777" w:rsidR="00067C01" w:rsidRDefault="00067C01" w:rsidP="00067C01">
      <w:pPr>
        <w:pStyle w:val="NoSpacing"/>
        <w:tabs>
          <w:tab w:val="left" w:pos="4050"/>
        </w:tabs>
        <w:spacing w:line="240" w:lineRule="auto"/>
      </w:pPr>
    </w:p>
    <w:p w14:paraId="3651CD69" w14:textId="193C7A29" w:rsidR="00067C01" w:rsidRDefault="00067C01" w:rsidP="00067C01">
      <w:pPr>
        <w:pStyle w:val="NoSpacing"/>
        <w:tabs>
          <w:tab w:val="left" w:pos="4050"/>
        </w:tabs>
        <w:spacing w:line="240" w:lineRule="auto"/>
      </w:pPr>
      <w:r>
        <w:t>December</w:t>
      </w:r>
      <w:r w:rsidR="00BC22A0">
        <w:t xml:space="preserve"> 30,</w:t>
      </w:r>
      <w:r>
        <w:t xml:space="preserve"> 202</w:t>
      </w:r>
      <w:r w:rsidR="00D44072">
        <w:t>2</w:t>
      </w:r>
    </w:p>
    <w:p w14:paraId="4AD5974D" w14:textId="77777777" w:rsidR="00C059CC" w:rsidRDefault="00C059CC" w:rsidP="00067C01"/>
    <w:p w14:paraId="7F1A33CB" w14:textId="77777777" w:rsidR="002F17A4" w:rsidRDefault="002F17A4" w:rsidP="002F17A4">
      <w:pPr>
        <w:jc w:val="center"/>
        <w:sectPr w:rsidR="002F17A4" w:rsidSect="00067C01">
          <w:headerReference w:type="even" r:id="rId8"/>
          <w:headerReference w:type="default" r:id="rId9"/>
          <w:footerReference w:type="even" r:id="rId10"/>
          <w:footerReference w:type="default" r:id="rId11"/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vAlign w:val="center"/>
          <w:titlePg/>
          <w:docGrid w:linePitch="272"/>
        </w:sectPr>
      </w:pPr>
    </w:p>
    <w:p w14:paraId="2B41F63F" w14:textId="76E50D98" w:rsidR="00D65500" w:rsidRPr="00067C01" w:rsidRDefault="007935A5" w:rsidP="002F17A4">
      <w:pPr>
        <w:jc w:val="center"/>
        <w:rPr>
          <w:i/>
        </w:rPr>
      </w:pPr>
      <w:r>
        <w:rPr>
          <w:i/>
        </w:rPr>
        <w:lastRenderedPageBreak/>
        <w:t>[</w:t>
      </w:r>
      <w:r w:rsidR="00D65500" w:rsidRPr="00067C01">
        <w:rPr>
          <w:i/>
        </w:rPr>
        <w:t>This page is optional</w:t>
      </w:r>
      <w:r>
        <w:rPr>
          <w:i/>
        </w:rPr>
        <w:t>]</w:t>
      </w:r>
    </w:p>
    <w:p w14:paraId="62CE8DB0" w14:textId="16686C88" w:rsidR="00067C01" w:rsidRDefault="002F17A4" w:rsidP="002F17A4">
      <w:pPr>
        <w:jc w:val="center"/>
      </w:pPr>
      <w:r>
        <w:t xml:space="preserve">Copyright © </w:t>
      </w:r>
      <w:r w:rsidR="00067C01">
        <w:t>202</w:t>
      </w:r>
      <w:r w:rsidR="00D44072">
        <w:t>2</w:t>
      </w:r>
    </w:p>
    <w:p w14:paraId="1C90A056" w14:textId="78F98AA5" w:rsidR="002F17A4" w:rsidRDefault="00067C01" w:rsidP="002F17A4">
      <w:pPr>
        <w:jc w:val="center"/>
      </w:pPr>
      <w:proofErr w:type="spellStart"/>
      <w:r>
        <w:t>Firstname</w:t>
      </w:r>
      <w:proofErr w:type="spellEnd"/>
      <w:r>
        <w:t xml:space="preserve"> </w:t>
      </w:r>
      <w:proofErr w:type="spellStart"/>
      <w:r>
        <w:t>Lastname</w:t>
      </w:r>
      <w:proofErr w:type="spellEnd"/>
    </w:p>
    <w:p w14:paraId="7363C7B9" w14:textId="77777777" w:rsidR="002F17A4" w:rsidRDefault="002F17A4" w:rsidP="002F17A4">
      <w:pPr>
        <w:sectPr w:rsidR="002F17A4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vAlign w:val="center"/>
          <w:docGrid w:linePitch="272"/>
        </w:sectPr>
      </w:pPr>
    </w:p>
    <w:p w14:paraId="55F20528" w14:textId="77777777" w:rsidR="00D65500" w:rsidRDefault="00D65500" w:rsidP="00D65500"/>
    <w:p w14:paraId="40BCC099" w14:textId="6D5E8941" w:rsidR="00D65500" w:rsidRPr="00067C01" w:rsidRDefault="007935A5" w:rsidP="00D65500">
      <w:pPr>
        <w:jc w:val="center"/>
        <w:rPr>
          <w:i/>
        </w:rPr>
      </w:pPr>
      <w:r>
        <w:rPr>
          <w:i/>
        </w:rPr>
        <w:t>[</w:t>
      </w:r>
      <w:r w:rsidR="00F501AD" w:rsidRPr="00067C01">
        <w:rPr>
          <w:i/>
        </w:rPr>
        <w:t xml:space="preserve">The dedication </w:t>
      </w:r>
      <w:r w:rsidR="00D65500" w:rsidRPr="00067C01">
        <w:rPr>
          <w:i/>
        </w:rPr>
        <w:t>page is optional.</w:t>
      </w:r>
      <w:r w:rsidR="00F501AD" w:rsidRPr="00067C01">
        <w:rPr>
          <w:i/>
        </w:rPr>
        <w:t xml:space="preserve"> Delete if you don’t want to use it.</w:t>
      </w:r>
      <w:r>
        <w:rPr>
          <w:i/>
        </w:rPr>
        <w:t>]</w:t>
      </w:r>
    </w:p>
    <w:p w14:paraId="24358B18" w14:textId="77777777" w:rsidR="00D65500" w:rsidRPr="00BC22A0" w:rsidRDefault="00D65500" w:rsidP="00D65500">
      <w:pPr>
        <w:jc w:val="center"/>
        <w:rPr>
          <w:i/>
        </w:rPr>
        <w:sectPr w:rsidR="00D65500" w:rsidRPr="00BC22A0" w:rsidSect="00D65500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vAlign w:val="center"/>
          <w:docGrid w:linePitch="272"/>
        </w:sectPr>
      </w:pPr>
      <w:r w:rsidRPr="00BC22A0">
        <w:rPr>
          <w:i/>
        </w:rPr>
        <w:t>To Pythagoras and all who followed him</w:t>
      </w:r>
    </w:p>
    <w:p w14:paraId="2CA49AA6" w14:textId="5C274C7A" w:rsidR="00B01AC6" w:rsidRPr="000110CB" w:rsidRDefault="00B01AC6" w:rsidP="000110CB">
      <w:pPr>
        <w:jc w:val="center"/>
        <w:rPr>
          <w:b/>
          <w:bCs/>
          <w:sz w:val="32"/>
          <w:szCs w:val="32"/>
        </w:rPr>
      </w:pPr>
      <w:bookmarkStart w:id="0" w:name="_Toc272994961"/>
      <w:r w:rsidRPr="000110CB">
        <w:rPr>
          <w:b/>
          <w:bCs/>
          <w:sz w:val="32"/>
          <w:szCs w:val="32"/>
        </w:rPr>
        <w:lastRenderedPageBreak/>
        <w:t>Acknowledgements</w:t>
      </w:r>
      <w:bookmarkEnd w:id="0"/>
    </w:p>
    <w:p w14:paraId="41CD8AF3" w14:textId="2A6E8E0F" w:rsidR="00D65500" w:rsidRPr="00067C01" w:rsidRDefault="007935A5" w:rsidP="007935A5">
      <w:pPr>
        <w:jc w:val="center"/>
        <w:rPr>
          <w:i/>
        </w:rPr>
      </w:pPr>
      <w:r>
        <w:rPr>
          <w:i/>
        </w:rPr>
        <w:t xml:space="preserve">[This </w:t>
      </w:r>
      <w:r w:rsidRPr="00067C01">
        <w:rPr>
          <w:i/>
        </w:rPr>
        <w:t>page is optional. Delete if you don’t want to use it.</w:t>
      </w:r>
      <w:r>
        <w:rPr>
          <w:i/>
        </w:rPr>
        <w:t>]</w:t>
      </w:r>
    </w:p>
    <w:p w14:paraId="05587269" w14:textId="77777777" w:rsidR="007E1E73" w:rsidRPr="001E35E2" w:rsidRDefault="007E1E73" w:rsidP="00F501AD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</w:p>
    <w:p w14:paraId="5AC7EB62" w14:textId="77777777" w:rsidR="00E11A01" w:rsidRPr="001E35E2" w:rsidRDefault="00E11A01" w:rsidP="00DB29A5">
      <w:pPr>
        <w:pStyle w:val="Title"/>
        <w:rPr>
          <w:lang w:val="fr-FR"/>
        </w:rPr>
        <w:sectPr w:rsidR="00E11A01" w:rsidRPr="001E35E2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3C40D585" w14:textId="112CE81D" w:rsidR="00E11A01" w:rsidRPr="000110CB" w:rsidRDefault="00E11A01" w:rsidP="000110CB">
      <w:pPr>
        <w:pStyle w:val="NoSpacing"/>
        <w:jc w:val="center"/>
        <w:rPr>
          <w:b/>
          <w:bCs/>
          <w:sz w:val="32"/>
        </w:rPr>
      </w:pPr>
      <w:bookmarkStart w:id="1" w:name="_Toc272994962"/>
      <w:r w:rsidRPr="000110CB">
        <w:rPr>
          <w:b/>
          <w:bCs/>
          <w:sz w:val="32"/>
        </w:rPr>
        <w:lastRenderedPageBreak/>
        <w:t>Preface</w:t>
      </w:r>
      <w:bookmarkEnd w:id="1"/>
    </w:p>
    <w:p w14:paraId="02D15D75" w14:textId="45FC78CF" w:rsidR="00E11A01" w:rsidRPr="007935A5" w:rsidRDefault="00471EBF" w:rsidP="007935A5">
      <w:pPr>
        <w:jc w:val="center"/>
        <w:rPr>
          <w:i/>
        </w:rPr>
      </w:pPr>
      <w:r>
        <w:rPr>
          <w:i/>
        </w:rPr>
        <w:t>[</w:t>
      </w:r>
      <w:r w:rsidR="00E11A01" w:rsidRPr="007935A5">
        <w:rPr>
          <w:i/>
        </w:rPr>
        <w:t>This section is optional and ordinarily omitted entirely.</w:t>
      </w:r>
      <w:r>
        <w:rPr>
          <w:i/>
        </w:rPr>
        <w:t>]</w:t>
      </w:r>
    </w:p>
    <w:p w14:paraId="530CE58D" w14:textId="1E4C3572" w:rsidR="00E11A01" w:rsidRDefault="00E11A01" w:rsidP="00E11A01"/>
    <w:p w14:paraId="2A5969FF" w14:textId="77777777" w:rsidR="00E11A01" w:rsidRPr="00E11A01" w:rsidRDefault="00E11A01" w:rsidP="00E11A01">
      <w:pPr>
        <w:sectPr w:rsidR="00E11A01" w:rsidRPr="00E11A01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304C0B71" w14:textId="2EAF997C" w:rsidR="007E1E73" w:rsidRPr="000110CB" w:rsidRDefault="00003BE8" w:rsidP="000110CB">
      <w:pPr>
        <w:jc w:val="center"/>
        <w:rPr>
          <w:b/>
          <w:bCs/>
          <w:sz w:val="32"/>
          <w:szCs w:val="32"/>
        </w:rPr>
      </w:pPr>
      <w:r w:rsidRPr="000110CB">
        <w:rPr>
          <w:b/>
          <w:bCs/>
          <w:sz w:val="32"/>
          <w:szCs w:val="32"/>
        </w:rPr>
        <w:lastRenderedPageBreak/>
        <w:t>Abstract</w:t>
      </w:r>
    </w:p>
    <w:p w14:paraId="705FB7B4" w14:textId="5C04B3DE" w:rsidR="00D65500" w:rsidRPr="007935A5" w:rsidRDefault="00471EBF" w:rsidP="00F501AD">
      <w:pPr>
        <w:ind w:firstLine="720"/>
        <w:rPr>
          <w:i/>
        </w:rPr>
      </w:pPr>
      <w:r>
        <w:rPr>
          <w:i/>
        </w:rPr>
        <w:t>[</w:t>
      </w:r>
      <w:r w:rsidR="0013709B" w:rsidRPr="007935A5">
        <w:rPr>
          <w:i/>
        </w:rPr>
        <w:t xml:space="preserve">This </w:t>
      </w:r>
      <w:r w:rsidR="00003BE8">
        <w:rPr>
          <w:i/>
        </w:rPr>
        <w:t>abstract</w:t>
      </w:r>
      <w:r w:rsidR="0013709B" w:rsidRPr="007935A5">
        <w:rPr>
          <w:i/>
        </w:rPr>
        <w:t xml:space="preserve"> is required for </w:t>
      </w:r>
      <w:r w:rsidR="00D65500" w:rsidRPr="007935A5">
        <w:rPr>
          <w:i/>
        </w:rPr>
        <w:t xml:space="preserve">documents using the APA style guide and for PhD documents. It is </w:t>
      </w:r>
      <w:r w:rsidR="0013709B" w:rsidRPr="007935A5">
        <w:rPr>
          <w:i/>
        </w:rPr>
        <w:t>op</w:t>
      </w:r>
      <w:r>
        <w:rPr>
          <w:i/>
        </w:rPr>
        <w:t>tional for all other documents.]</w:t>
      </w:r>
    </w:p>
    <w:p w14:paraId="23176370" w14:textId="77777777" w:rsidR="007E1E73" w:rsidRPr="001E35E2" w:rsidRDefault="007E1E73" w:rsidP="00003BE8">
      <w:pPr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</w:p>
    <w:p w14:paraId="534E7AA8" w14:textId="77777777" w:rsidR="00D65500" w:rsidRPr="001E35E2" w:rsidRDefault="00D65500" w:rsidP="00DB29A5">
      <w:pPr>
        <w:pStyle w:val="Title"/>
        <w:rPr>
          <w:lang w:val="fr-FR"/>
        </w:rPr>
        <w:sectPr w:rsidR="00D65500" w:rsidRPr="001E35E2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04C45700" w14:textId="77777777" w:rsidR="00B01AC6" w:rsidRPr="000110CB" w:rsidRDefault="00B01AC6" w:rsidP="000110CB">
      <w:pPr>
        <w:jc w:val="center"/>
        <w:rPr>
          <w:b/>
          <w:bCs/>
          <w:sz w:val="32"/>
          <w:szCs w:val="32"/>
        </w:rPr>
      </w:pPr>
      <w:bookmarkStart w:id="2" w:name="_Toc272994964"/>
      <w:r w:rsidRPr="000110CB">
        <w:rPr>
          <w:b/>
          <w:bCs/>
          <w:sz w:val="32"/>
          <w:szCs w:val="32"/>
        </w:rPr>
        <w:lastRenderedPageBreak/>
        <w:t>Table of Contents</w:t>
      </w:r>
      <w:bookmarkEnd w:id="2"/>
    </w:p>
    <w:p w14:paraId="6CC36555" w14:textId="77777777" w:rsidR="0066500B" w:rsidRPr="00067C01" w:rsidRDefault="00156572" w:rsidP="00156572">
      <w:pPr>
        <w:spacing w:line="240" w:lineRule="auto"/>
        <w:jc w:val="center"/>
        <w:rPr>
          <w:i/>
        </w:rPr>
      </w:pPr>
      <w:r w:rsidRPr="00067C01">
        <w:rPr>
          <w:i/>
        </w:rPr>
        <w:t xml:space="preserve">[The </w:t>
      </w:r>
      <w:r w:rsidR="0066500B" w:rsidRPr="00067C01">
        <w:rPr>
          <w:i/>
        </w:rPr>
        <w:t xml:space="preserve">Table of Contents </w:t>
      </w:r>
      <w:r w:rsidRPr="00067C01">
        <w:rPr>
          <w:i/>
        </w:rPr>
        <w:t>can be updated automatical</w:t>
      </w:r>
      <w:r w:rsidR="0066500B" w:rsidRPr="00067C01">
        <w:rPr>
          <w:i/>
        </w:rPr>
        <w:t xml:space="preserve">ly by right-clicking (Windows) </w:t>
      </w:r>
      <w:r w:rsidRPr="00067C01">
        <w:rPr>
          <w:i/>
        </w:rPr>
        <w:t xml:space="preserve">or control-clicking </w:t>
      </w:r>
      <w:r w:rsidR="0066500B" w:rsidRPr="00067C01">
        <w:rPr>
          <w:i/>
        </w:rPr>
        <w:t xml:space="preserve">(Mac) </w:t>
      </w:r>
      <w:r w:rsidRPr="00067C01">
        <w:rPr>
          <w:i/>
        </w:rPr>
        <w:t>in the area below and selecting Update Field.</w:t>
      </w:r>
      <w:r w:rsidR="0066500B" w:rsidRPr="00067C01">
        <w:rPr>
          <w:i/>
        </w:rPr>
        <w:t xml:space="preserve"> </w:t>
      </w:r>
    </w:p>
    <w:p w14:paraId="7B4A57EA" w14:textId="1D4E1258" w:rsidR="00B01AC6" w:rsidRPr="00067C01" w:rsidRDefault="0066500B" w:rsidP="00156572">
      <w:pPr>
        <w:spacing w:line="240" w:lineRule="auto"/>
        <w:jc w:val="center"/>
        <w:rPr>
          <w:i/>
        </w:rPr>
      </w:pPr>
      <w:r w:rsidRPr="00067C01">
        <w:rPr>
          <w:i/>
        </w:rPr>
        <w:t>Before submitting the final version, delete this</w:t>
      </w:r>
      <w:r w:rsidR="00067C01">
        <w:rPr>
          <w:i/>
        </w:rPr>
        <w:t xml:space="preserve"> italic</w:t>
      </w:r>
      <w:r w:rsidR="0080351B">
        <w:rPr>
          <w:i/>
        </w:rPr>
        <w:t>i</w:t>
      </w:r>
      <w:r w:rsidR="00067C01">
        <w:rPr>
          <w:i/>
        </w:rPr>
        <w:t>zed</w:t>
      </w:r>
      <w:r w:rsidRPr="00067C01">
        <w:rPr>
          <w:i/>
        </w:rPr>
        <w:t xml:space="preserve"> text!</w:t>
      </w:r>
      <w:r w:rsidR="00156572" w:rsidRPr="00067C01">
        <w:rPr>
          <w:i/>
        </w:rPr>
        <w:t>]</w:t>
      </w:r>
    </w:p>
    <w:p w14:paraId="6E1B9FB2" w14:textId="77777777" w:rsidR="00B01AC6" w:rsidRPr="00377DED" w:rsidRDefault="00B01AC6" w:rsidP="00B01AC6"/>
    <w:p w14:paraId="53B93A32" w14:textId="57E1AFF4" w:rsidR="00D44072" w:rsidRDefault="00D65500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 w:rsidRPr="00377DED">
        <w:rPr>
          <w:b/>
        </w:rPr>
        <w:fldChar w:fldCharType="begin"/>
      </w:r>
      <w:r w:rsidRPr="00377DED">
        <w:rPr>
          <w:b/>
        </w:rPr>
        <w:instrText xml:space="preserve"> TOC \o "1-3" </w:instrText>
      </w:r>
      <w:r w:rsidRPr="00377DED">
        <w:rPr>
          <w:b/>
        </w:rPr>
        <w:fldChar w:fldCharType="separate"/>
      </w:r>
      <w:r w:rsidR="00D44072">
        <w:rPr>
          <w:noProof/>
        </w:rPr>
        <w:t>List of Examples</w:t>
      </w:r>
      <w:r w:rsidR="00D44072">
        <w:rPr>
          <w:noProof/>
        </w:rPr>
        <w:tab/>
      </w:r>
      <w:r w:rsidR="00D44072">
        <w:rPr>
          <w:noProof/>
        </w:rPr>
        <w:fldChar w:fldCharType="begin"/>
      </w:r>
      <w:r w:rsidR="00D44072">
        <w:rPr>
          <w:noProof/>
        </w:rPr>
        <w:instrText xml:space="preserve"> PAGEREF _Toc106366262 \h </w:instrText>
      </w:r>
      <w:r w:rsidR="00D44072">
        <w:rPr>
          <w:noProof/>
        </w:rPr>
      </w:r>
      <w:r w:rsidR="00D44072">
        <w:rPr>
          <w:noProof/>
        </w:rPr>
        <w:fldChar w:fldCharType="separate"/>
      </w:r>
      <w:r w:rsidR="00D44072">
        <w:rPr>
          <w:noProof/>
        </w:rPr>
        <w:t>ix</w:t>
      </w:r>
      <w:r w:rsidR="00D44072">
        <w:rPr>
          <w:noProof/>
        </w:rPr>
        <w:fldChar w:fldCharType="end"/>
      </w:r>
    </w:p>
    <w:p w14:paraId="03FA68CF" w14:textId="5E8BA294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List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</w:t>
      </w:r>
      <w:r>
        <w:rPr>
          <w:noProof/>
        </w:rPr>
        <w:fldChar w:fldCharType="end"/>
      </w:r>
    </w:p>
    <w:p w14:paraId="38937C1B" w14:textId="46E7F773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List of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xi</w:t>
      </w:r>
      <w:r>
        <w:rPr>
          <w:noProof/>
        </w:rPr>
        <w:fldChar w:fldCharType="end"/>
      </w:r>
    </w:p>
    <w:p w14:paraId="0D0CE669" w14:textId="36105191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List of Appendices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xii</w:t>
      </w:r>
      <w:r>
        <w:rPr>
          <w:noProof/>
        </w:rPr>
        <w:fldChar w:fldCharType="end"/>
      </w:r>
    </w:p>
    <w:p w14:paraId="42F01260" w14:textId="404279AB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List of Abbreviations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xiii</w:t>
      </w:r>
      <w:r>
        <w:rPr>
          <w:noProof/>
        </w:rPr>
        <w:fldChar w:fldCharType="end"/>
      </w:r>
    </w:p>
    <w:p w14:paraId="0EFDCA9D" w14:textId="36625DC4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List of Supplemental Materials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xiv</w:t>
      </w:r>
      <w:r>
        <w:rPr>
          <w:noProof/>
        </w:rPr>
        <w:fldChar w:fldCharType="end"/>
      </w:r>
    </w:p>
    <w:p w14:paraId="3952A56E" w14:textId="7D42FC45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 xml:space="preserve">Chapter 1 : </w:t>
      </w:r>
      <w:r w:rsidRPr="006766CF">
        <w:rPr>
          <w:noProof/>
        </w:rPr>
        <w:t>Chapter Title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2A12FDF" w14:textId="4D73EF8A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 xml:space="preserve">Chapter 2 : </w:t>
      </w:r>
      <w:r w:rsidRPr="006766CF">
        <w:rPr>
          <w:noProof/>
        </w:rPr>
        <w:t>Chapter Title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CB65FB7" w14:textId="0A28257A" w:rsidR="00D44072" w:rsidRDefault="00D44072" w:rsidP="00D44072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>
        <w:rPr>
          <w:noProof/>
        </w:rPr>
        <w:t>Bibliography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_Toc106366270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96BFEFA" w14:textId="2B82EA4A" w:rsidR="00D65500" w:rsidRPr="00377DED" w:rsidRDefault="00D65500" w:rsidP="001B5F66">
      <w:pPr>
        <w:tabs>
          <w:tab w:val="right" w:leader="dot" w:pos="8640"/>
        </w:tabs>
      </w:pPr>
      <w:r w:rsidRPr="00377DED">
        <w:fldChar w:fldCharType="end"/>
      </w:r>
    </w:p>
    <w:p w14:paraId="2D2870F0" w14:textId="77777777" w:rsidR="00B01AC6" w:rsidRDefault="00B01AC6" w:rsidP="00B01AC6">
      <w:pPr>
        <w:tabs>
          <w:tab w:val="left" w:pos="7920"/>
        </w:tabs>
      </w:pPr>
    </w:p>
    <w:p w14:paraId="03815F76" w14:textId="77777777" w:rsidR="00D65500" w:rsidRDefault="00D65500" w:rsidP="00CF6777">
      <w:pPr>
        <w:tabs>
          <w:tab w:val="left" w:pos="7920"/>
        </w:tabs>
        <w:ind w:left="7920" w:hanging="7920"/>
        <w:sectPr w:rsidR="00D65500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1537F528" w14:textId="77777777" w:rsidR="00D65500" w:rsidRDefault="00D65500" w:rsidP="004603C3">
      <w:pPr>
        <w:pStyle w:val="Title"/>
        <w:spacing w:before="0"/>
      </w:pPr>
      <w:bookmarkStart w:id="3" w:name="_Toc106366262"/>
      <w:r>
        <w:lastRenderedPageBreak/>
        <w:t>List of Examples</w:t>
      </w:r>
      <w:bookmarkEnd w:id="3"/>
    </w:p>
    <w:p w14:paraId="5A9CB0C8" w14:textId="15CD2877" w:rsidR="00F501AD" w:rsidRPr="00067C01" w:rsidRDefault="00F501AD" w:rsidP="00F501AD">
      <w:pPr>
        <w:spacing w:line="240" w:lineRule="auto"/>
        <w:jc w:val="center"/>
        <w:rPr>
          <w:i/>
        </w:rPr>
      </w:pPr>
      <w:r w:rsidRPr="00067C01">
        <w:rPr>
          <w:i/>
        </w:rPr>
        <w:t>[This is your list</w:t>
      </w:r>
      <w:r w:rsidR="00067C01">
        <w:rPr>
          <w:i/>
        </w:rPr>
        <w:t xml:space="preserve"> of musical examples</w:t>
      </w:r>
      <w:r w:rsidR="00D2661A">
        <w:rPr>
          <w:i/>
        </w:rPr>
        <w:t xml:space="preserve">. </w:t>
      </w:r>
      <w:r w:rsidR="002A3DF8">
        <w:rPr>
          <w:i/>
        </w:rPr>
        <w:t xml:space="preserve">Omit this page if you have no examples. </w:t>
      </w:r>
      <w:r w:rsidR="00D2661A">
        <w:rPr>
          <w:i/>
        </w:rPr>
        <w:t xml:space="preserve">If you use the caption feature of Word and select the Example type for each musical example, this list </w:t>
      </w:r>
      <w:r w:rsidRPr="00067C01">
        <w:rPr>
          <w:i/>
        </w:rPr>
        <w:t xml:space="preserve">can be updated automatically by right-clicking (Windows) or control-clicking (Mac) in the area below and selecting Update Field. Before submitting the final version, delete this </w:t>
      </w:r>
      <w:r w:rsidR="00067C01" w:rsidRPr="00067C01">
        <w:rPr>
          <w:i/>
        </w:rPr>
        <w:t xml:space="preserve">italicized </w:t>
      </w:r>
      <w:r w:rsidRPr="00067C01">
        <w:rPr>
          <w:i/>
        </w:rPr>
        <w:t>text!]</w:t>
      </w:r>
    </w:p>
    <w:p w14:paraId="1E01A90E" w14:textId="740933F7" w:rsidR="0066500B" w:rsidRPr="0066500B" w:rsidRDefault="0066500B" w:rsidP="0066500B"/>
    <w:p w14:paraId="05DDA7D3" w14:textId="77777777" w:rsidR="00884565" w:rsidRDefault="00E11A01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\c "Example" </w:instrText>
      </w:r>
      <w:r>
        <w:fldChar w:fldCharType="separate"/>
      </w:r>
      <w:r w:rsidR="00884565">
        <w:rPr>
          <w:noProof/>
        </w:rPr>
        <w:t>Example 1.1. My caption.</w:t>
      </w:r>
      <w:r w:rsidR="00884565">
        <w:rPr>
          <w:noProof/>
        </w:rPr>
        <w:tab/>
      </w:r>
      <w:r w:rsidR="00884565">
        <w:rPr>
          <w:noProof/>
        </w:rPr>
        <w:fldChar w:fldCharType="begin"/>
      </w:r>
      <w:r w:rsidR="00884565">
        <w:rPr>
          <w:noProof/>
        </w:rPr>
        <w:instrText xml:space="preserve"> PAGEREF _Toc300927127 \h </w:instrText>
      </w:r>
      <w:r w:rsidR="00884565">
        <w:rPr>
          <w:noProof/>
        </w:rPr>
      </w:r>
      <w:r w:rsidR="00884565">
        <w:rPr>
          <w:noProof/>
        </w:rPr>
        <w:fldChar w:fldCharType="separate"/>
      </w:r>
      <w:r w:rsidR="0080351B">
        <w:rPr>
          <w:noProof/>
        </w:rPr>
        <w:t>3</w:t>
      </w:r>
      <w:r w:rsidR="00884565">
        <w:rPr>
          <w:noProof/>
        </w:rPr>
        <w:fldChar w:fldCharType="end"/>
      </w:r>
    </w:p>
    <w:p w14:paraId="237BECA5" w14:textId="77777777" w:rsidR="00884565" w:rsidRDefault="00884565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Example 1.2. My second example's caption.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_Toc300927128 \h </w:instrText>
      </w:r>
      <w:r>
        <w:rPr>
          <w:noProof/>
        </w:rPr>
      </w:r>
      <w:r>
        <w:rPr>
          <w:noProof/>
        </w:rPr>
        <w:fldChar w:fldCharType="separate"/>
      </w:r>
      <w:r w:rsidR="0080351B">
        <w:rPr>
          <w:noProof/>
        </w:rPr>
        <w:t>4</w:t>
      </w:r>
      <w:r>
        <w:rPr>
          <w:noProof/>
        </w:rPr>
        <w:fldChar w:fldCharType="end"/>
      </w:r>
    </w:p>
    <w:p w14:paraId="6432491C" w14:textId="77777777" w:rsidR="00884565" w:rsidRDefault="00884565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Example 2.1. This example’s caption.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_Toc300927129 \h </w:instrText>
      </w:r>
      <w:r>
        <w:rPr>
          <w:noProof/>
        </w:rPr>
      </w:r>
      <w:r>
        <w:rPr>
          <w:noProof/>
        </w:rPr>
        <w:fldChar w:fldCharType="separate"/>
      </w:r>
      <w:r w:rsidR="0080351B">
        <w:rPr>
          <w:noProof/>
        </w:rPr>
        <w:t>6</w:t>
      </w:r>
      <w:r>
        <w:rPr>
          <w:noProof/>
        </w:rPr>
        <w:fldChar w:fldCharType="end"/>
      </w:r>
    </w:p>
    <w:p w14:paraId="6B8A8BB9" w14:textId="77777777" w:rsidR="0066500B" w:rsidRDefault="00E11A01" w:rsidP="00D65500">
      <w:r>
        <w:fldChar w:fldCharType="end"/>
      </w:r>
    </w:p>
    <w:p w14:paraId="4434CBEA" w14:textId="77777777" w:rsidR="00E11A01" w:rsidRPr="00D65500" w:rsidRDefault="00E11A01" w:rsidP="00D65500"/>
    <w:p w14:paraId="7BBADDE5" w14:textId="77777777" w:rsidR="00D65500" w:rsidRDefault="00D65500" w:rsidP="00D65500">
      <w:pPr>
        <w:tabs>
          <w:tab w:val="left" w:pos="7920"/>
        </w:tabs>
        <w:sectPr w:rsidR="00D65500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4ADF911A" w14:textId="77777777" w:rsidR="00D65500" w:rsidRDefault="00D65500" w:rsidP="004603C3">
      <w:pPr>
        <w:pStyle w:val="Title"/>
        <w:spacing w:before="0"/>
      </w:pPr>
      <w:bookmarkStart w:id="4" w:name="_Toc106366263"/>
      <w:r>
        <w:lastRenderedPageBreak/>
        <w:t>List of Figures</w:t>
      </w:r>
      <w:bookmarkEnd w:id="4"/>
    </w:p>
    <w:p w14:paraId="1AB96DAA" w14:textId="4F823717" w:rsidR="00D2661A" w:rsidRPr="00067C01" w:rsidRDefault="00D2661A" w:rsidP="00D2661A">
      <w:pPr>
        <w:spacing w:line="240" w:lineRule="auto"/>
        <w:jc w:val="center"/>
        <w:rPr>
          <w:i/>
        </w:rPr>
      </w:pPr>
      <w:r w:rsidRPr="00067C01">
        <w:rPr>
          <w:i/>
        </w:rPr>
        <w:t>[This is your list</w:t>
      </w:r>
      <w:r>
        <w:rPr>
          <w:i/>
        </w:rPr>
        <w:t xml:space="preserve"> of figures. </w:t>
      </w:r>
      <w:r w:rsidR="002A3DF8">
        <w:rPr>
          <w:i/>
        </w:rPr>
        <w:t xml:space="preserve">Omit this page if you have no figures. </w:t>
      </w:r>
      <w:r>
        <w:rPr>
          <w:i/>
        </w:rPr>
        <w:t xml:space="preserve">If you use the caption feature of Word and select the Figure type for each figure, this list </w:t>
      </w:r>
      <w:r w:rsidRPr="00067C01">
        <w:rPr>
          <w:i/>
        </w:rPr>
        <w:t>can be updated automatically by right-clicking (Windows) or control-clicking (Mac) in the area below and selecting Update Field. Before submitting the final version, delete this italicized text!]</w:t>
      </w:r>
    </w:p>
    <w:p w14:paraId="076A6094" w14:textId="77777777" w:rsidR="006C7FB5" w:rsidRDefault="006C7FB5" w:rsidP="006C7FB5">
      <w:pPr>
        <w:pStyle w:val="TableofFigures"/>
        <w:ind w:left="0" w:firstLine="0"/>
      </w:pPr>
    </w:p>
    <w:p w14:paraId="6498D801" w14:textId="77777777" w:rsidR="001E2339" w:rsidRDefault="001E2339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\c "Figure" </w:instrText>
      </w:r>
      <w:r>
        <w:fldChar w:fldCharType="separate"/>
      </w:r>
      <w:r>
        <w:rPr>
          <w:noProof/>
        </w:rPr>
        <w:t>Figure 1.1. East Studio Building, Indiana University Jacobs School of Music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_Toc266623112 \h </w:instrText>
      </w:r>
      <w:r>
        <w:rPr>
          <w:noProof/>
        </w:rPr>
      </w:r>
      <w:r>
        <w:rPr>
          <w:noProof/>
        </w:rPr>
        <w:fldChar w:fldCharType="separate"/>
      </w:r>
      <w:r w:rsidR="000E13C1">
        <w:rPr>
          <w:noProof/>
        </w:rPr>
        <w:t>2</w:t>
      </w:r>
      <w:r>
        <w:rPr>
          <w:noProof/>
        </w:rPr>
        <w:fldChar w:fldCharType="end"/>
      </w:r>
    </w:p>
    <w:p w14:paraId="56A38EAE" w14:textId="77777777" w:rsidR="001E2339" w:rsidRDefault="001E2339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Figure 2.1. Musical Arts Center, Indiana University Jacobs School of Music.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_Toc266623113 \h </w:instrText>
      </w:r>
      <w:r>
        <w:rPr>
          <w:noProof/>
        </w:rPr>
      </w:r>
      <w:r>
        <w:rPr>
          <w:noProof/>
        </w:rPr>
        <w:fldChar w:fldCharType="separate"/>
      </w:r>
      <w:r w:rsidR="000E13C1">
        <w:rPr>
          <w:noProof/>
        </w:rPr>
        <w:t>6</w:t>
      </w:r>
      <w:r>
        <w:rPr>
          <w:noProof/>
        </w:rPr>
        <w:fldChar w:fldCharType="end"/>
      </w:r>
    </w:p>
    <w:p w14:paraId="06A23E7A" w14:textId="1AF2A06D" w:rsidR="006C7FB5" w:rsidRDefault="001E2339" w:rsidP="006C7FB5">
      <w:r>
        <w:fldChar w:fldCharType="end"/>
      </w:r>
    </w:p>
    <w:p w14:paraId="690127B9" w14:textId="77777777" w:rsidR="001E2339" w:rsidRPr="006C7FB5" w:rsidRDefault="001E2339" w:rsidP="006C7FB5"/>
    <w:p w14:paraId="7DCE7679" w14:textId="3EFAC95F" w:rsidR="00D65500" w:rsidRDefault="00D65500" w:rsidP="006C7FB5">
      <w:pPr>
        <w:pStyle w:val="TableofFigures"/>
        <w:sectPr w:rsidR="00D65500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74A3EC9A" w14:textId="77777777" w:rsidR="00D65500" w:rsidRDefault="00D65500" w:rsidP="004603C3">
      <w:pPr>
        <w:pStyle w:val="Title"/>
        <w:spacing w:before="0"/>
      </w:pPr>
      <w:bookmarkStart w:id="5" w:name="_Toc106366264"/>
      <w:r>
        <w:lastRenderedPageBreak/>
        <w:t>List of Tables</w:t>
      </w:r>
      <w:bookmarkEnd w:id="5"/>
    </w:p>
    <w:p w14:paraId="4C30B63C" w14:textId="2864DAD2" w:rsidR="00D2661A" w:rsidRDefault="00D2661A" w:rsidP="00884565">
      <w:pPr>
        <w:tabs>
          <w:tab w:val="left" w:pos="7920"/>
        </w:tabs>
        <w:spacing w:line="240" w:lineRule="auto"/>
        <w:jc w:val="center"/>
        <w:rPr>
          <w:i/>
        </w:rPr>
      </w:pPr>
      <w:r w:rsidRPr="00D2661A">
        <w:rPr>
          <w:i/>
        </w:rPr>
        <w:t xml:space="preserve">[This is your list of </w:t>
      </w:r>
      <w:r>
        <w:rPr>
          <w:i/>
        </w:rPr>
        <w:t>Tables</w:t>
      </w:r>
      <w:r w:rsidRPr="00D2661A">
        <w:rPr>
          <w:i/>
        </w:rPr>
        <w:t xml:space="preserve">. </w:t>
      </w:r>
      <w:r w:rsidR="002A3DF8">
        <w:rPr>
          <w:i/>
        </w:rPr>
        <w:t xml:space="preserve">Omit this page if you have no tables. </w:t>
      </w:r>
      <w:r w:rsidRPr="00D2661A">
        <w:rPr>
          <w:i/>
        </w:rPr>
        <w:t xml:space="preserve">If you use the caption feature of Word and select the </w:t>
      </w:r>
      <w:r>
        <w:rPr>
          <w:i/>
        </w:rPr>
        <w:t>Table</w:t>
      </w:r>
      <w:r w:rsidRPr="00D2661A">
        <w:rPr>
          <w:i/>
        </w:rPr>
        <w:t xml:space="preserve"> type for each </w:t>
      </w:r>
      <w:r>
        <w:rPr>
          <w:i/>
        </w:rPr>
        <w:t>table</w:t>
      </w:r>
      <w:r w:rsidRPr="00D2661A">
        <w:rPr>
          <w:i/>
        </w:rPr>
        <w:t>, this list can be updated automatically by right-clicking (Windows) or control-clicking (Mac) in the area below and selecting Update Field. Before submitting the final version, delete this italicized text!]</w:t>
      </w:r>
    </w:p>
    <w:p w14:paraId="461D3711" w14:textId="77777777" w:rsidR="00D2661A" w:rsidRDefault="00D2661A" w:rsidP="00D65500">
      <w:pPr>
        <w:tabs>
          <w:tab w:val="left" w:pos="7920"/>
        </w:tabs>
      </w:pPr>
    </w:p>
    <w:p w14:paraId="3A33BBE7" w14:textId="77777777" w:rsidR="00E11A01" w:rsidRDefault="00E11A01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\c "Table" </w:instrText>
      </w:r>
      <w:r>
        <w:fldChar w:fldCharType="separate"/>
      </w:r>
      <w:r>
        <w:rPr>
          <w:noProof/>
        </w:rPr>
        <w:t>Table 2.1. First Performances of Random Contemporary Composer’s Symphonies.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_Toc266623386 \h </w:instrText>
      </w:r>
      <w:r>
        <w:rPr>
          <w:noProof/>
        </w:rPr>
      </w:r>
      <w:r>
        <w:rPr>
          <w:noProof/>
        </w:rPr>
        <w:fldChar w:fldCharType="separate"/>
      </w:r>
      <w:r w:rsidR="000E13C1">
        <w:rPr>
          <w:noProof/>
        </w:rPr>
        <w:t>8</w:t>
      </w:r>
      <w:r>
        <w:rPr>
          <w:noProof/>
        </w:rPr>
        <w:fldChar w:fldCharType="end"/>
      </w:r>
    </w:p>
    <w:p w14:paraId="290CD738" w14:textId="3BE1DF7E" w:rsidR="00D2661A" w:rsidRDefault="00E11A01" w:rsidP="00D65500">
      <w:pPr>
        <w:tabs>
          <w:tab w:val="left" w:pos="7920"/>
        </w:tabs>
      </w:pPr>
      <w:r>
        <w:fldChar w:fldCharType="end"/>
      </w:r>
    </w:p>
    <w:p w14:paraId="03CBF1F8" w14:textId="77777777" w:rsidR="00D2661A" w:rsidRDefault="00D2661A" w:rsidP="00D65500">
      <w:pPr>
        <w:tabs>
          <w:tab w:val="left" w:pos="7920"/>
        </w:tabs>
      </w:pPr>
    </w:p>
    <w:p w14:paraId="420E6639" w14:textId="77777777" w:rsidR="00D2661A" w:rsidRDefault="00D2661A" w:rsidP="00D65500">
      <w:pPr>
        <w:tabs>
          <w:tab w:val="left" w:pos="7920"/>
        </w:tabs>
        <w:sectPr w:rsidR="00D2661A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7C89BC6A" w14:textId="77777777" w:rsidR="00D65500" w:rsidRDefault="00D65500" w:rsidP="004603C3">
      <w:pPr>
        <w:pStyle w:val="Title"/>
        <w:spacing w:before="0"/>
      </w:pPr>
      <w:bookmarkStart w:id="6" w:name="_Toc106366265"/>
      <w:r>
        <w:lastRenderedPageBreak/>
        <w:t>List of Appendices</w:t>
      </w:r>
      <w:bookmarkEnd w:id="6"/>
    </w:p>
    <w:p w14:paraId="4CAD5F3C" w14:textId="092214E1" w:rsidR="00A754CC" w:rsidRPr="00A754CC" w:rsidRDefault="00A754CC" w:rsidP="00A754CC">
      <w:pPr>
        <w:spacing w:line="240" w:lineRule="auto"/>
        <w:jc w:val="center"/>
        <w:rPr>
          <w:i/>
        </w:rPr>
      </w:pPr>
      <w:r w:rsidRPr="00A754CC">
        <w:rPr>
          <w:i/>
        </w:rPr>
        <w:t>[</w:t>
      </w:r>
      <w:r w:rsidR="002A3DF8">
        <w:rPr>
          <w:i/>
        </w:rPr>
        <w:t xml:space="preserve">Omit this page if you have no appendices. </w:t>
      </w:r>
      <w:r w:rsidRPr="00A754CC">
        <w:rPr>
          <w:i/>
        </w:rPr>
        <w:t xml:space="preserve">You will need to build this </w:t>
      </w:r>
      <w:r w:rsidR="002A3DF8">
        <w:rPr>
          <w:i/>
        </w:rPr>
        <w:t xml:space="preserve">list </w:t>
      </w:r>
      <w:r w:rsidRPr="00A754CC">
        <w:rPr>
          <w:i/>
        </w:rPr>
        <w:t>manually. It should be modeled on the preceding lists. Before submitting the final version, delete this italicized text!]</w:t>
      </w:r>
    </w:p>
    <w:p w14:paraId="656B0884" w14:textId="77777777" w:rsidR="00A754CC" w:rsidRDefault="00A754CC" w:rsidP="00A754CC"/>
    <w:p w14:paraId="4E485344" w14:textId="77777777" w:rsidR="00A754CC" w:rsidRDefault="00A754CC" w:rsidP="00A754CC"/>
    <w:p w14:paraId="27967B59" w14:textId="77777777" w:rsidR="00A754CC" w:rsidRDefault="00A754CC" w:rsidP="00A754CC"/>
    <w:p w14:paraId="4B0E3321" w14:textId="77777777" w:rsidR="00D65500" w:rsidRDefault="00D65500" w:rsidP="00D65500">
      <w:pPr>
        <w:tabs>
          <w:tab w:val="left" w:pos="7920"/>
        </w:tabs>
        <w:sectPr w:rsidR="00D65500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7ACC664E" w14:textId="77777777" w:rsidR="00D65500" w:rsidRDefault="00D65500" w:rsidP="004603C3">
      <w:pPr>
        <w:pStyle w:val="Title"/>
        <w:spacing w:before="0"/>
      </w:pPr>
      <w:bookmarkStart w:id="7" w:name="_Toc106366266"/>
      <w:r>
        <w:lastRenderedPageBreak/>
        <w:t>List of Abbreviations</w:t>
      </w:r>
      <w:bookmarkEnd w:id="7"/>
    </w:p>
    <w:p w14:paraId="14DD6450" w14:textId="742E4E70" w:rsidR="002A3DF8" w:rsidRPr="00A754CC" w:rsidRDefault="002A3DF8" w:rsidP="002A3DF8">
      <w:pPr>
        <w:spacing w:line="240" w:lineRule="auto"/>
        <w:jc w:val="center"/>
        <w:rPr>
          <w:i/>
        </w:rPr>
      </w:pPr>
      <w:r>
        <w:rPr>
          <w:i/>
        </w:rPr>
        <w:t>[This section is usually not needed. Omit this page if you do not have a list of abbreviations</w:t>
      </w:r>
      <w:r w:rsidRPr="00A754CC">
        <w:rPr>
          <w:i/>
        </w:rPr>
        <w:t>. Before submitting the final version, delete this italicized text</w:t>
      </w:r>
      <w:r>
        <w:rPr>
          <w:i/>
        </w:rPr>
        <w:t>.]</w:t>
      </w:r>
    </w:p>
    <w:p w14:paraId="5306D3EE" w14:textId="11CD87BF" w:rsidR="00A754CC" w:rsidRPr="00A754CC" w:rsidRDefault="00A754CC" w:rsidP="00A754CC">
      <w:pPr>
        <w:jc w:val="center"/>
        <w:rPr>
          <w:i/>
        </w:rPr>
      </w:pPr>
    </w:p>
    <w:p w14:paraId="47FD400E" w14:textId="77777777" w:rsidR="00A754CC" w:rsidRDefault="00A754CC" w:rsidP="00A754CC"/>
    <w:p w14:paraId="4085FC60" w14:textId="77777777" w:rsidR="00A754CC" w:rsidRPr="00A754CC" w:rsidRDefault="00A754CC" w:rsidP="00A754CC"/>
    <w:p w14:paraId="0E7DBF11" w14:textId="77777777" w:rsidR="00D65500" w:rsidRDefault="00D65500" w:rsidP="00D65500">
      <w:pPr>
        <w:tabs>
          <w:tab w:val="left" w:pos="7920"/>
        </w:tabs>
        <w:sectPr w:rsidR="00D65500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207A9151" w14:textId="0E159DED" w:rsidR="00156572" w:rsidRDefault="00D65500" w:rsidP="004603C3">
      <w:pPr>
        <w:pStyle w:val="Title"/>
        <w:spacing w:before="0"/>
      </w:pPr>
      <w:bookmarkStart w:id="8" w:name="_Toc106366267"/>
      <w:r>
        <w:lastRenderedPageBreak/>
        <w:t>List of Supplemental Materials</w:t>
      </w:r>
      <w:bookmarkEnd w:id="8"/>
      <w:r>
        <w:t xml:space="preserve"> </w:t>
      </w:r>
    </w:p>
    <w:p w14:paraId="6E5850D5" w14:textId="07ABBB26" w:rsidR="00A754CC" w:rsidRPr="00A754CC" w:rsidRDefault="00A754CC" w:rsidP="002A3DF8">
      <w:pPr>
        <w:spacing w:line="240" w:lineRule="auto"/>
        <w:jc w:val="center"/>
        <w:rPr>
          <w:i/>
        </w:rPr>
      </w:pPr>
      <w:r>
        <w:rPr>
          <w:i/>
        </w:rPr>
        <w:t>[</w:t>
      </w:r>
      <w:r w:rsidR="002A3DF8">
        <w:rPr>
          <w:i/>
        </w:rPr>
        <w:t xml:space="preserve">Omit this page if you have no supplemental materials. </w:t>
      </w:r>
      <w:r w:rsidR="002A3DF8" w:rsidRPr="00A754CC">
        <w:rPr>
          <w:i/>
        </w:rPr>
        <w:t xml:space="preserve">You will need to build this </w:t>
      </w:r>
      <w:r w:rsidR="002A3DF8">
        <w:rPr>
          <w:i/>
        </w:rPr>
        <w:t xml:space="preserve">list </w:t>
      </w:r>
      <w:r w:rsidR="002A3DF8" w:rsidRPr="00A754CC">
        <w:rPr>
          <w:i/>
        </w:rPr>
        <w:t>manually. It should be modeled on the preceding lists. Before submitting the final version, delete this italicized text</w:t>
      </w:r>
      <w:r w:rsidR="002A3DF8">
        <w:rPr>
          <w:i/>
        </w:rPr>
        <w:t>.</w:t>
      </w:r>
      <w:r>
        <w:rPr>
          <w:i/>
        </w:rPr>
        <w:t>]</w:t>
      </w:r>
    </w:p>
    <w:p w14:paraId="4D21DD03" w14:textId="77777777" w:rsidR="00A754CC" w:rsidRDefault="00A754CC" w:rsidP="00A754CC"/>
    <w:p w14:paraId="272889A4" w14:textId="77777777" w:rsidR="00A754CC" w:rsidRDefault="00A754CC" w:rsidP="00A754CC"/>
    <w:p w14:paraId="59353257" w14:textId="77777777" w:rsidR="00A754CC" w:rsidRPr="00A754CC" w:rsidRDefault="00A754CC" w:rsidP="00A754CC">
      <w:pPr>
        <w:sectPr w:rsidR="00A754CC" w:rsidRPr="00A754CC" w:rsidSect="002F17A4"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fmt="lowerRoman"/>
          <w:cols w:space="720"/>
          <w:docGrid w:linePitch="272"/>
        </w:sectPr>
      </w:pPr>
    </w:p>
    <w:p w14:paraId="0F57D9DE" w14:textId="4DB0AA5C" w:rsidR="00906621" w:rsidRPr="00906621" w:rsidRDefault="0066500B" w:rsidP="004603C3">
      <w:pPr>
        <w:pStyle w:val="Heading1"/>
        <w:spacing w:before="0"/>
      </w:pPr>
      <w:bookmarkStart w:id="9" w:name="_Toc106366268"/>
      <w:r>
        <w:lastRenderedPageBreak/>
        <w:t xml:space="preserve">: </w:t>
      </w:r>
      <w:r w:rsidR="00156572" w:rsidRPr="003A2DB6">
        <w:rPr>
          <w:smallCaps w:val="0"/>
        </w:rPr>
        <w:t>Chapter Title</w:t>
      </w:r>
      <w:bookmarkEnd w:id="9"/>
    </w:p>
    <w:p w14:paraId="0D847C1E" w14:textId="151B753E" w:rsidR="00D27444" w:rsidRDefault="00D27444" w:rsidP="00490B88">
      <w:pPr>
        <w:ind w:firstLine="720"/>
      </w:pPr>
      <w:r>
        <w:t>Use the Heading 1 style only for chapter headers—it will automatically number each chapter for you, which in turn will update the captions for you.</w:t>
      </w:r>
      <w:r w:rsidR="00BA5A96">
        <w:rPr>
          <w:rStyle w:val="FootnoteReference"/>
        </w:rPr>
        <w:footnoteReference w:id="1"/>
      </w:r>
    </w:p>
    <w:p w14:paraId="3DC88C62" w14:textId="2E9A4592" w:rsidR="00156572" w:rsidRPr="001E35E2" w:rsidRDefault="00156572" w:rsidP="00490B88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  <w:r w:rsidR="00F501AD" w:rsidRPr="001E35E2">
        <w:rPr>
          <w:lang w:val="fr-FR"/>
        </w:rPr>
        <w:t xml:space="preserve"> </w:t>
      </w:r>
    </w:p>
    <w:p w14:paraId="1E27E632" w14:textId="77777777" w:rsidR="001E2339" w:rsidRDefault="001E2339" w:rsidP="001E2339">
      <w:pPr>
        <w:keepNext/>
      </w:pPr>
      <w:r w:rsidRPr="001E2339">
        <w:rPr>
          <w:noProof/>
        </w:rPr>
        <w:lastRenderedPageBreak/>
        <w:drawing>
          <wp:inline distT="0" distB="0" distL="0" distR="0" wp14:anchorId="228283CB" wp14:editId="4C9FCB16">
            <wp:extent cx="5486400" cy="3626459"/>
            <wp:effectExtent l="0" t="0" r="0" b="635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DE14" w14:textId="701305BB" w:rsidR="001E2339" w:rsidRDefault="001E2339" w:rsidP="001E2339">
      <w:pPr>
        <w:pStyle w:val="Caption"/>
      </w:pPr>
      <w:bookmarkStart w:id="10" w:name="_Toc266623112"/>
      <w:bookmarkStart w:id="11" w:name="_Toc266623459"/>
      <w:r>
        <w:t xml:space="preserve">Figure </w:t>
      </w:r>
      <w:fldSimple w:instr=" STYLEREF 1 \s ">
        <w:r w:rsidR="000E13C1">
          <w:rPr>
            <w:noProof/>
          </w:rPr>
          <w:t>1</w:t>
        </w:r>
      </w:fldSimple>
      <w:r>
        <w:t>.</w:t>
      </w:r>
      <w:fldSimple w:instr=" SEQ Figure \* ARABIC \s 1 ">
        <w:r w:rsidR="000E13C1">
          <w:rPr>
            <w:noProof/>
          </w:rPr>
          <w:t>1</w:t>
        </w:r>
      </w:fldSimple>
      <w:r>
        <w:t xml:space="preserve">. </w:t>
      </w:r>
      <w:r w:rsidRPr="001E2339">
        <w:t>East Studio Building, Indiana University Jacobs School of Music</w:t>
      </w:r>
      <w:bookmarkEnd w:id="10"/>
      <w:bookmarkEnd w:id="11"/>
      <w:r w:rsidR="001E35E2">
        <w:t>.</w:t>
      </w:r>
    </w:p>
    <w:p w14:paraId="5DFF3666" w14:textId="77777777" w:rsidR="00AA2C70" w:rsidRPr="00AA2C70" w:rsidRDefault="00AA2C70" w:rsidP="00AA2C70"/>
    <w:p w14:paraId="540C6568" w14:textId="21C7AC97" w:rsidR="00156572" w:rsidRPr="001E35E2" w:rsidRDefault="00156572" w:rsidP="00490B88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lastRenderedPageBreak/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</w:p>
    <w:p w14:paraId="7FC1B873" w14:textId="77777777" w:rsidR="00BE3F52" w:rsidRDefault="00BE3F52" w:rsidP="00BE3F52">
      <w:pPr>
        <w:keepNext/>
      </w:pPr>
      <w:r>
        <w:rPr>
          <w:noProof/>
        </w:rPr>
        <w:drawing>
          <wp:inline distT="0" distB="0" distL="0" distR="0" wp14:anchorId="0DEE2E58" wp14:editId="29FC9847">
            <wp:extent cx="5476240" cy="3088640"/>
            <wp:effectExtent l="0" t="0" r="10160" b="10160"/>
            <wp:docPr id="1" name="Picture 1" descr="Macintosh HD:Users:isaacso:Box Documents:Research:GTA 2010:Examples:BeethovenOp110Mv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acso:Box Documents:Research:GTA 2010:Examples:BeethovenOp110Mvt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F9F8" w14:textId="028F7259" w:rsidR="00884F4B" w:rsidRDefault="00BE3F52" w:rsidP="001E2339">
      <w:pPr>
        <w:pStyle w:val="Caption"/>
      </w:pPr>
      <w:bookmarkStart w:id="12" w:name="_Toc266623460"/>
      <w:bookmarkStart w:id="13" w:name="_Toc300927127"/>
      <w:r>
        <w:t xml:space="preserve">Example </w:t>
      </w:r>
      <w:fldSimple w:instr=" STYLEREF 1 \s ">
        <w:r w:rsidR="000E13C1">
          <w:rPr>
            <w:noProof/>
          </w:rPr>
          <w:t>1</w:t>
        </w:r>
      </w:fldSimple>
      <w:r w:rsidR="00490B88">
        <w:t>.</w:t>
      </w:r>
      <w:fldSimple w:instr=" SEQ Example \* ARABIC \s 1 ">
        <w:r w:rsidR="000E13C1">
          <w:rPr>
            <w:noProof/>
          </w:rPr>
          <w:t>1</w:t>
        </w:r>
      </w:fldSimple>
      <w:r w:rsidR="00490B88">
        <w:t>. My caption.</w:t>
      </w:r>
      <w:bookmarkEnd w:id="12"/>
      <w:bookmarkEnd w:id="13"/>
    </w:p>
    <w:p w14:paraId="7172D917" w14:textId="77777777" w:rsidR="00AA2C70" w:rsidRDefault="00AA2C70" w:rsidP="00490B88">
      <w:pPr>
        <w:ind w:firstLine="720"/>
      </w:pPr>
    </w:p>
    <w:p w14:paraId="4DC572DE" w14:textId="3100E37B" w:rsidR="00156572" w:rsidRPr="001E35E2" w:rsidRDefault="00156572" w:rsidP="00490B88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</w:p>
    <w:p w14:paraId="2AA724DB" w14:textId="77777777" w:rsidR="00490B88" w:rsidRDefault="00490B88" w:rsidP="00490B88">
      <w:pPr>
        <w:keepNext/>
      </w:pPr>
      <w:r>
        <w:rPr>
          <w:noProof/>
        </w:rPr>
        <w:lastRenderedPageBreak/>
        <w:drawing>
          <wp:inline distT="0" distB="0" distL="0" distR="0" wp14:anchorId="01E94E70" wp14:editId="63CF12ED">
            <wp:extent cx="5476240" cy="3088640"/>
            <wp:effectExtent l="0" t="0" r="10160" b="10160"/>
            <wp:docPr id="3" name="Picture 3" descr="Macintosh HD:Users:isaacso:Box Documents:Research:GTA 2010:Examples:BeethovenOp110Mv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acso:Box Documents:Research:GTA 2010:Examples:BeethovenOp110Mvt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25BB" w14:textId="20A5A222" w:rsidR="00490B88" w:rsidRDefault="00490B88" w:rsidP="001E2339">
      <w:pPr>
        <w:pStyle w:val="Caption"/>
      </w:pPr>
      <w:bookmarkStart w:id="14" w:name="_Toc266623461"/>
      <w:bookmarkStart w:id="15" w:name="_Toc300927128"/>
      <w:r>
        <w:t xml:space="preserve">Example </w:t>
      </w:r>
      <w:fldSimple w:instr=" STYLEREF 1 \s ">
        <w:r w:rsidR="000E13C1">
          <w:rPr>
            <w:noProof/>
          </w:rPr>
          <w:t>1</w:t>
        </w:r>
      </w:fldSimple>
      <w:r>
        <w:t>.</w:t>
      </w:r>
      <w:fldSimple w:instr=" SEQ Example \* ARABIC \s 1 ">
        <w:r w:rsidR="000E13C1">
          <w:rPr>
            <w:noProof/>
          </w:rPr>
          <w:t>2</w:t>
        </w:r>
      </w:fldSimple>
      <w:r>
        <w:t>. My second example's caption.</w:t>
      </w:r>
      <w:bookmarkEnd w:id="14"/>
      <w:bookmarkEnd w:id="15"/>
    </w:p>
    <w:p w14:paraId="03C48E6F" w14:textId="6844EB68" w:rsidR="00A754CC" w:rsidRPr="00A754CC" w:rsidRDefault="00A754CC" w:rsidP="00A754CC"/>
    <w:p w14:paraId="192594B0" w14:textId="77777777" w:rsidR="00156572" w:rsidRDefault="00156572" w:rsidP="00156572"/>
    <w:p w14:paraId="5F784436" w14:textId="77777777" w:rsidR="00760311" w:rsidRDefault="00760311" w:rsidP="00156572">
      <w:pPr>
        <w:rPr>
          <w:i/>
        </w:rPr>
      </w:pPr>
      <w:r>
        <w:rPr>
          <w:i/>
        </w:rPr>
        <w:t xml:space="preserve">Be sure to precede each chapter with a Section Break (Next Page). This will create a page break </w:t>
      </w:r>
      <w:proofErr w:type="gramStart"/>
      <w:r>
        <w:rPr>
          <w:i/>
        </w:rPr>
        <w:t>and also</w:t>
      </w:r>
      <w:proofErr w:type="gramEnd"/>
      <w:r>
        <w:rPr>
          <w:i/>
        </w:rPr>
        <w:t xml:space="preserve"> reset footnote numbering. </w:t>
      </w:r>
    </w:p>
    <w:p w14:paraId="53F0E9A3" w14:textId="23DDB592" w:rsidR="00156572" w:rsidRPr="00760311" w:rsidRDefault="00760311" w:rsidP="00156572">
      <w:pPr>
        <w:rPr>
          <w:i/>
        </w:rPr>
        <w:sectPr w:rsidR="00156572" w:rsidRPr="00760311" w:rsidSect="0015657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Sect"/>
          </w:footnotePr>
          <w:pgSz w:w="12240" w:h="15840"/>
          <w:pgMar w:top="1440" w:right="1440" w:bottom="1440" w:left="2160" w:header="720" w:footer="720" w:gutter="0"/>
          <w:pgNumType w:start="1"/>
          <w:cols w:space="720"/>
          <w:titlePg/>
          <w:docGrid w:linePitch="272"/>
        </w:sectPr>
      </w:pPr>
      <w:r>
        <w:rPr>
          <w:i/>
        </w:rPr>
        <w:t xml:space="preserve"> </w:t>
      </w:r>
    </w:p>
    <w:p w14:paraId="5C3FE935" w14:textId="4AF7652E" w:rsidR="00156572" w:rsidRDefault="00156572" w:rsidP="004603C3">
      <w:pPr>
        <w:pStyle w:val="Heading1"/>
        <w:spacing w:before="0"/>
      </w:pPr>
      <w:bookmarkStart w:id="16" w:name="_Toc106366269"/>
      <w:r>
        <w:lastRenderedPageBreak/>
        <w:t xml:space="preserve">: </w:t>
      </w:r>
      <w:r w:rsidRPr="003A2DB6">
        <w:rPr>
          <w:smallCaps w:val="0"/>
        </w:rPr>
        <w:t>Chapter Title</w:t>
      </w:r>
      <w:bookmarkEnd w:id="16"/>
    </w:p>
    <w:p w14:paraId="1AE26BAD" w14:textId="738BB7B1" w:rsidR="00156572" w:rsidRPr="001E35E2" w:rsidRDefault="00156572" w:rsidP="00490B88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>.</w:t>
      </w:r>
      <w:r w:rsidR="008B0563">
        <w:rPr>
          <w:rStyle w:val="FootnoteReference"/>
          <w:lang w:val="fr-FR"/>
        </w:rPr>
        <w:footnoteReference w:id="2"/>
      </w:r>
      <w:r w:rsidRPr="001E35E2">
        <w:rPr>
          <w:lang w:val="fr-FR"/>
        </w:rPr>
        <w:t xml:space="preserve">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</w:p>
    <w:p w14:paraId="42F59E95" w14:textId="77777777" w:rsidR="001E2339" w:rsidRDefault="001E2339" w:rsidP="001E2339">
      <w:pPr>
        <w:keepNext/>
      </w:pPr>
      <w:r>
        <w:rPr>
          <w:noProof/>
        </w:rPr>
        <w:lastRenderedPageBreak/>
        <w:drawing>
          <wp:inline distT="0" distB="0" distL="0" distR="0" wp14:anchorId="73C03E62" wp14:editId="1409B6E9">
            <wp:extent cx="5486400" cy="3719048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E001" w14:textId="495F5B15" w:rsidR="00A754CC" w:rsidRPr="001E2339" w:rsidRDefault="001E2339" w:rsidP="001E2339">
      <w:pPr>
        <w:pStyle w:val="Caption"/>
      </w:pPr>
      <w:bookmarkStart w:id="17" w:name="_Toc266623113"/>
      <w:bookmarkStart w:id="18" w:name="_Toc266623462"/>
      <w:r>
        <w:t xml:space="preserve">Figure </w:t>
      </w:r>
      <w:fldSimple w:instr=" STYLEREF 1 \s ">
        <w:r w:rsidR="000E13C1">
          <w:rPr>
            <w:noProof/>
          </w:rPr>
          <w:t>2</w:t>
        </w:r>
      </w:fldSimple>
      <w:r>
        <w:t>.</w:t>
      </w:r>
      <w:fldSimple w:instr=" SEQ Figure \* ARABIC \s 1 ">
        <w:r w:rsidR="000E13C1">
          <w:rPr>
            <w:noProof/>
          </w:rPr>
          <w:t>1</w:t>
        </w:r>
      </w:fldSimple>
      <w:r>
        <w:t>. Musical Arts Center, Indiana University Jacobs School of Music.</w:t>
      </w:r>
      <w:bookmarkEnd w:id="17"/>
      <w:bookmarkEnd w:id="18"/>
    </w:p>
    <w:p w14:paraId="08E7E639" w14:textId="77777777" w:rsidR="001E2339" w:rsidRDefault="001E2339" w:rsidP="00761D0B">
      <w:pPr>
        <w:keepNext/>
      </w:pPr>
    </w:p>
    <w:p w14:paraId="588C7DF1" w14:textId="77777777" w:rsidR="00761D0B" w:rsidRDefault="00761D0B" w:rsidP="00761D0B">
      <w:pPr>
        <w:keepNext/>
      </w:pPr>
      <w:r>
        <w:rPr>
          <w:noProof/>
        </w:rPr>
        <w:drawing>
          <wp:inline distT="0" distB="0" distL="0" distR="0" wp14:anchorId="175A43A9" wp14:editId="7CE25F97">
            <wp:extent cx="5476240" cy="3088640"/>
            <wp:effectExtent l="0" t="0" r="10160" b="10160"/>
            <wp:docPr id="2" name="Picture 2" descr="Macintosh HD:Users:isaacso:Box Documents:Research:GTA 2010:Examples:BeethovenOp110Mv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acso:Box Documents:Research:GTA 2010:Examples:BeethovenOp110Mvt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3EDF" w14:textId="1691B922" w:rsidR="00761D0B" w:rsidRDefault="00761D0B" w:rsidP="001E2339">
      <w:pPr>
        <w:pStyle w:val="Caption"/>
      </w:pPr>
      <w:bookmarkStart w:id="19" w:name="_Toc266623463"/>
      <w:bookmarkStart w:id="20" w:name="_Toc300927129"/>
      <w:r>
        <w:t xml:space="preserve">Example </w:t>
      </w:r>
      <w:fldSimple w:instr=" STYLEREF 1 \s ">
        <w:r w:rsidR="000E13C1">
          <w:rPr>
            <w:noProof/>
          </w:rPr>
          <w:t>2</w:t>
        </w:r>
      </w:fldSimple>
      <w:r w:rsidR="00490B88">
        <w:t>.</w:t>
      </w:r>
      <w:fldSimple w:instr=" SEQ Example \* ARABIC \s 1 ">
        <w:r w:rsidR="000E13C1">
          <w:rPr>
            <w:noProof/>
          </w:rPr>
          <w:t>1</w:t>
        </w:r>
      </w:fldSimple>
      <w:r w:rsidR="00884565">
        <w:t>. This example’s c</w:t>
      </w:r>
      <w:r w:rsidR="00490B88">
        <w:t>aption.</w:t>
      </w:r>
      <w:bookmarkEnd w:id="19"/>
      <w:bookmarkEnd w:id="20"/>
    </w:p>
    <w:p w14:paraId="7B498204" w14:textId="77777777" w:rsidR="00156572" w:rsidRPr="001E35E2" w:rsidRDefault="00156572" w:rsidP="00490B88">
      <w:pPr>
        <w:ind w:firstLine="720"/>
        <w:rPr>
          <w:lang w:val="fr-FR"/>
        </w:rPr>
      </w:pPr>
      <w:r w:rsidRPr="007E1E73">
        <w:lastRenderedPageBreak/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futurum.</w:t>
      </w:r>
    </w:p>
    <w:p w14:paraId="055DB042" w14:textId="3204E0C9" w:rsidR="00156572" w:rsidRPr="001E35E2" w:rsidRDefault="00156572" w:rsidP="00F53EF8">
      <w:pPr>
        <w:ind w:firstLine="720"/>
        <w:rPr>
          <w:lang w:val="fr-FR"/>
        </w:rPr>
      </w:pPr>
      <w:r w:rsidRPr="007E1E73">
        <w:t xml:space="preserve">Lorem ipsum dolor sit </w:t>
      </w:r>
      <w:proofErr w:type="spellStart"/>
      <w:r w:rsidRPr="007E1E73">
        <w:t>amet</w:t>
      </w:r>
      <w:proofErr w:type="spellEnd"/>
      <w:r w:rsidRPr="007E1E73">
        <w:t xml:space="preserve">, </w:t>
      </w:r>
      <w:proofErr w:type="spellStart"/>
      <w:r w:rsidRPr="007E1E73">
        <w:t>consectetuer</w:t>
      </w:r>
      <w:proofErr w:type="spellEnd"/>
      <w:r w:rsidRPr="007E1E73">
        <w:t xml:space="preserve"> </w:t>
      </w:r>
      <w:proofErr w:type="spellStart"/>
      <w:r w:rsidRPr="007E1E73">
        <w:t>adipiscing</w:t>
      </w:r>
      <w:proofErr w:type="spellEnd"/>
      <w:r w:rsidRPr="007E1E73">
        <w:t xml:space="preserve"> </w:t>
      </w:r>
      <w:proofErr w:type="spellStart"/>
      <w:r w:rsidRPr="007E1E73">
        <w:t>elit</w:t>
      </w:r>
      <w:proofErr w:type="spellEnd"/>
      <w:r w:rsidRPr="007E1E73">
        <w:t xml:space="preserve">, sed diam </w:t>
      </w:r>
      <w:proofErr w:type="spellStart"/>
      <w:r w:rsidRPr="007E1E73">
        <w:t>nonummy</w:t>
      </w:r>
      <w:proofErr w:type="spellEnd"/>
      <w:r w:rsidRPr="007E1E73">
        <w:t xml:space="preserve"> </w:t>
      </w:r>
      <w:proofErr w:type="spellStart"/>
      <w:r w:rsidRPr="007E1E73">
        <w:t>nibh</w:t>
      </w:r>
      <w:proofErr w:type="spellEnd"/>
      <w:r w:rsidRPr="007E1E73">
        <w:t xml:space="preserve"> </w:t>
      </w:r>
      <w:proofErr w:type="spellStart"/>
      <w:r w:rsidRPr="007E1E73">
        <w:t>euismod</w:t>
      </w:r>
      <w:proofErr w:type="spellEnd"/>
      <w:r w:rsidRPr="007E1E73">
        <w:t xml:space="preserve"> </w:t>
      </w:r>
      <w:proofErr w:type="spellStart"/>
      <w:r w:rsidRPr="007E1E73">
        <w:t>tincidunt</w:t>
      </w:r>
      <w:proofErr w:type="spellEnd"/>
      <w:r w:rsidRPr="007E1E73">
        <w:t xml:space="preserve"> </w:t>
      </w:r>
      <w:proofErr w:type="spellStart"/>
      <w:r w:rsidRPr="007E1E73">
        <w:t>ut</w:t>
      </w:r>
      <w:proofErr w:type="spellEnd"/>
      <w:r w:rsidRPr="007E1E73">
        <w:t xml:space="preserve"> </w:t>
      </w:r>
      <w:proofErr w:type="spellStart"/>
      <w:r w:rsidRPr="007E1E73">
        <w:t>laoreet</w:t>
      </w:r>
      <w:proofErr w:type="spellEnd"/>
      <w:r w:rsidRPr="007E1E73">
        <w:t xml:space="preserve"> dolore magna </w:t>
      </w:r>
      <w:proofErr w:type="spellStart"/>
      <w:r w:rsidRPr="007E1E73">
        <w:t>aliquam</w:t>
      </w:r>
      <w:proofErr w:type="spellEnd"/>
      <w:r w:rsidRPr="007E1E73">
        <w:t xml:space="preserve"> </w:t>
      </w:r>
      <w:proofErr w:type="spellStart"/>
      <w:r w:rsidRPr="007E1E73">
        <w:t>erat</w:t>
      </w:r>
      <w:proofErr w:type="spellEnd"/>
      <w:r w:rsidRPr="007E1E73">
        <w:t xml:space="preserve"> </w:t>
      </w:r>
      <w:proofErr w:type="spellStart"/>
      <w:r w:rsidRPr="007E1E73">
        <w:t>volutpat</w:t>
      </w:r>
      <w:proofErr w:type="spellEnd"/>
      <w:r w:rsidRPr="007E1E73">
        <w:t xml:space="preserve">. </w:t>
      </w:r>
      <w:r w:rsidRPr="001E35E2">
        <w:rPr>
          <w:lang w:val="fr-FR"/>
        </w:rPr>
        <w:t xml:space="preserve">Ut </w:t>
      </w:r>
      <w:proofErr w:type="spellStart"/>
      <w:r w:rsidRPr="001E35E2">
        <w:rPr>
          <w:lang w:val="fr-FR"/>
        </w:rPr>
        <w:t>wisi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enim</w:t>
      </w:r>
      <w:proofErr w:type="spellEnd"/>
      <w:r w:rsidRPr="001E35E2">
        <w:rPr>
          <w:lang w:val="fr-FR"/>
        </w:rPr>
        <w:t xml:space="preserve"> ad </w:t>
      </w:r>
      <w:proofErr w:type="spellStart"/>
      <w:r w:rsidRPr="001E35E2">
        <w:rPr>
          <w:lang w:val="fr-FR"/>
        </w:rPr>
        <w:t>minim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veniam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nostrud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exerci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tation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ullamcorper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suscipit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lobortis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nisl</w:t>
      </w:r>
      <w:proofErr w:type="spellEnd"/>
      <w:r w:rsidRPr="001E35E2">
        <w:rPr>
          <w:lang w:val="fr-FR"/>
        </w:rPr>
        <w:t xml:space="preserve"> ut </w:t>
      </w:r>
      <w:proofErr w:type="spellStart"/>
      <w:r w:rsidRPr="001E35E2">
        <w:rPr>
          <w:lang w:val="fr-FR"/>
        </w:rPr>
        <w:t>aliquip</w:t>
      </w:r>
      <w:proofErr w:type="spellEnd"/>
      <w:r w:rsidRPr="001E35E2">
        <w:rPr>
          <w:lang w:val="fr-FR"/>
        </w:rPr>
        <w:t xml:space="preserve"> ex </w:t>
      </w:r>
      <w:proofErr w:type="spellStart"/>
      <w:r w:rsidRPr="001E35E2">
        <w:rPr>
          <w:lang w:val="fr-FR"/>
        </w:rPr>
        <w:t>ea</w:t>
      </w:r>
      <w:proofErr w:type="spellEnd"/>
      <w:r w:rsidRPr="001E35E2">
        <w:rPr>
          <w:lang w:val="fr-FR"/>
        </w:rPr>
        <w:t xml:space="preserve"> commodo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. Duis </w:t>
      </w:r>
      <w:proofErr w:type="spellStart"/>
      <w:r w:rsidRPr="001E35E2">
        <w:rPr>
          <w:lang w:val="fr-FR"/>
        </w:rPr>
        <w:t>autem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iriure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hendrerit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vulputate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velit</w:t>
      </w:r>
      <w:proofErr w:type="spellEnd"/>
      <w:r w:rsidRPr="001E35E2">
        <w:rPr>
          <w:lang w:val="fr-FR"/>
        </w:rPr>
        <w:t xml:space="preserve"> esse </w:t>
      </w:r>
      <w:proofErr w:type="spellStart"/>
      <w:r w:rsidRPr="001E35E2">
        <w:rPr>
          <w:lang w:val="fr-FR"/>
        </w:rPr>
        <w:t>molestie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consequat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vel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illum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eu </w:t>
      </w:r>
      <w:proofErr w:type="spellStart"/>
      <w:r w:rsidRPr="001E35E2">
        <w:rPr>
          <w:lang w:val="fr-FR"/>
        </w:rPr>
        <w:t>feugiat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facilisis</w:t>
      </w:r>
      <w:proofErr w:type="spellEnd"/>
      <w:r w:rsidRPr="001E35E2">
        <w:rPr>
          <w:lang w:val="fr-FR"/>
        </w:rPr>
        <w:t xml:space="preserve"> at </w:t>
      </w:r>
      <w:proofErr w:type="spellStart"/>
      <w:r w:rsidRPr="001E35E2">
        <w:rPr>
          <w:lang w:val="fr-FR"/>
        </w:rPr>
        <w:t>vero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eros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accumsan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iusto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odio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dignissim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blandit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praesent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luptatum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zzril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delenit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augue</w:t>
      </w:r>
      <w:proofErr w:type="spellEnd"/>
      <w:r w:rsidRPr="001E35E2">
        <w:rPr>
          <w:lang w:val="fr-FR"/>
        </w:rPr>
        <w:t xml:space="preserve"> duis </w:t>
      </w:r>
      <w:proofErr w:type="spellStart"/>
      <w:r w:rsidRPr="001E35E2">
        <w:rPr>
          <w:lang w:val="fr-FR"/>
        </w:rPr>
        <w:t>dolore</w:t>
      </w:r>
      <w:proofErr w:type="spellEnd"/>
      <w:r w:rsidRPr="001E35E2">
        <w:rPr>
          <w:lang w:val="fr-FR"/>
        </w:rPr>
        <w:t xml:space="preserve"> te </w:t>
      </w:r>
      <w:proofErr w:type="spellStart"/>
      <w:r w:rsidRPr="001E35E2">
        <w:rPr>
          <w:lang w:val="fr-FR"/>
        </w:rPr>
        <w:t>feugait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nulla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facilisi</w:t>
      </w:r>
      <w:proofErr w:type="spellEnd"/>
      <w:r w:rsidRPr="001E35E2">
        <w:rPr>
          <w:lang w:val="fr-FR"/>
        </w:rPr>
        <w:t xml:space="preserve">. Nam liber </w:t>
      </w:r>
      <w:proofErr w:type="spellStart"/>
      <w:r w:rsidRPr="001E35E2">
        <w:rPr>
          <w:lang w:val="fr-FR"/>
        </w:rPr>
        <w:t>tempor</w:t>
      </w:r>
      <w:proofErr w:type="spellEnd"/>
      <w:r w:rsidRPr="001E35E2">
        <w:rPr>
          <w:lang w:val="fr-FR"/>
        </w:rPr>
        <w:t xml:space="preserve"> cum </w:t>
      </w:r>
      <w:proofErr w:type="spellStart"/>
      <w:r w:rsidRPr="001E35E2">
        <w:rPr>
          <w:lang w:val="fr-FR"/>
        </w:rPr>
        <w:t>soluta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eleifend</w:t>
      </w:r>
      <w:proofErr w:type="spellEnd"/>
      <w:r w:rsidRPr="001E35E2">
        <w:rPr>
          <w:lang w:val="fr-FR"/>
        </w:rPr>
        <w:t xml:space="preserve"> option </w:t>
      </w:r>
      <w:proofErr w:type="spellStart"/>
      <w:r w:rsidRPr="001E35E2">
        <w:rPr>
          <w:lang w:val="fr-FR"/>
        </w:rPr>
        <w:t>congue</w:t>
      </w:r>
      <w:proofErr w:type="spellEnd"/>
      <w:r w:rsidRPr="001E35E2">
        <w:rPr>
          <w:lang w:val="fr-FR"/>
        </w:rPr>
        <w:t xml:space="preserve"> nihil </w:t>
      </w:r>
      <w:proofErr w:type="spellStart"/>
      <w:r w:rsidRPr="001E35E2">
        <w:rPr>
          <w:lang w:val="fr-FR"/>
        </w:rPr>
        <w:t>imperdiet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doming</w:t>
      </w:r>
      <w:proofErr w:type="spellEnd"/>
      <w:r w:rsidRPr="001E35E2">
        <w:rPr>
          <w:lang w:val="fr-FR"/>
        </w:rPr>
        <w:t xml:space="preserve"> id quod </w:t>
      </w:r>
      <w:proofErr w:type="spellStart"/>
      <w:r w:rsidRPr="001E35E2">
        <w:rPr>
          <w:lang w:val="fr-FR"/>
        </w:rPr>
        <w:t>mazim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placerat</w:t>
      </w:r>
      <w:proofErr w:type="spellEnd"/>
      <w:r w:rsidRPr="001E35E2">
        <w:rPr>
          <w:lang w:val="fr-FR"/>
        </w:rPr>
        <w:t xml:space="preserve"> facer </w:t>
      </w:r>
      <w:proofErr w:type="spellStart"/>
      <w:r w:rsidRPr="001E35E2">
        <w:rPr>
          <w:lang w:val="fr-FR"/>
        </w:rPr>
        <w:t>possim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assum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 non </w:t>
      </w:r>
      <w:proofErr w:type="spellStart"/>
      <w:r w:rsidRPr="001E35E2">
        <w:rPr>
          <w:lang w:val="fr-FR"/>
        </w:rPr>
        <w:t>habent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 </w:t>
      </w:r>
      <w:proofErr w:type="spellStart"/>
      <w:proofErr w:type="gramStart"/>
      <w:r w:rsidRPr="001E35E2">
        <w:rPr>
          <w:lang w:val="fr-FR"/>
        </w:rPr>
        <w:t>insitam</w:t>
      </w:r>
      <w:proofErr w:type="spellEnd"/>
      <w:r w:rsidRPr="001E35E2">
        <w:rPr>
          <w:lang w:val="fr-FR"/>
        </w:rPr>
        <w:t>;</w:t>
      </w:r>
      <w:proofErr w:type="gramEnd"/>
      <w:r w:rsidRPr="001E35E2">
        <w:rPr>
          <w:lang w:val="fr-FR"/>
        </w:rPr>
        <w:t xml:space="preserve"> est usus </w:t>
      </w:r>
      <w:proofErr w:type="spellStart"/>
      <w:r w:rsidRPr="001E35E2">
        <w:rPr>
          <w:lang w:val="fr-FR"/>
        </w:rPr>
        <w:t>legentis</w:t>
      </w:r>
      <w:proofErr w:type="spellEnd"/>
      <w:r w:rsidRPr="001E35E2">
        <w:rPr>
          <w:lang w:val="fr-FR"/>
        </w:rPr>
        <w:t xml:space="preserve"> in </w:t>
      </w:r>
      <w:proofErr w:type="spellStart"/>
      <w:r w:rsidRPr="001E35E2">
        <w:rPr>
          <w:lang w:val="fr-FR"/>
        </w:rPr>
        <w:t>iis</w:t>
      </w:r>
      <w:proofErr w:type="spellEnd"/>
      <w:r w:rsidRPr="001E35E2">
        <w:rPr>
          <w:lang w:val="fr-FR"/>
        </w:rPr>
        <w:t xml:space="preserve"> qui </w:t>
      </w:r>
      <w:proofErr w:type="spellStart"/>
      <w:r w:rsidRPr="001E35E2">
        <w:rPr>
          <w:lang w:val="fr-FR"/>
        </w:rPr>
        <w:t>facit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eorum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claritatem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Investigationes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demonstraverunt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lectores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legere</w:t>
      </w:r>
      <w:proofErr w:type="spellEnd"/>
      <w:r w:rsidRPr="001E35E2">
        <w:rPr>
          <w:lang w:val="fr-FR"/>
        </w:rPr>
        <w:t xml:space="preserve"> me </w:t>
      </w:r>
      <w:proofErr w:type="spellStart"/>
      <w:r w:rsidRPr="001E35E2">
        <w:rPr>
          <w:lang w:val="fr-FR"/>
        </w:rPr>
        <w:t>lius</w:t>
      </w:r>
      <w:proofErr w:type="spellEnd"/>
      <w:r w:rsidRPr="001E35E2">
        <w:rPr>
          <w:lang w:val="fr-FR"/>
        </w:rPr>
        <w:t xml:space="preserve"> quod ii </w:t>
      </w:r>
      <w:proofErr w:type="spellStart"/>
      <w:r w:rsidRPr="001E35E2">
        <w:rPr>
          <w:lang w:val="fr-FR"/>
        </w:rPr>
        <w:t>legunt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saepius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Claritas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etiam</w:t>
      </w:r>
      <w:proofErr w:type="spellEnd"/>
      <w:r w:rsidRPr="001E35E2">
        <w:rPr>
          <w:lang w:val="fr-FR"/>
        </w:rPr>
        <w:t xml:space="preserve"> processus </w:t>
      </w:r>
      <w:proofErr w:type="spellStart"/>
      <w:r w:rsidRPr="001E35E2">
        <w:rPr>
          <w:lang w:val="fr-FR"/>
        </w:rPr>
        <w:t>dynamicus</w:t>
      </w:r>
      <w:proofErr w:type="spellEnd"/>
      <w:r w:rsidRPr="001E35E2">
        <w:rPr>
          <w:lang w:val="fr-FR"/>
        </w:rPr>
        <w:t xml:space="preserve">, qui sequitur </w:t>
      </w:r>
      <w:proofErr w:type="spellStart"/>
      <w:r w:rsidRPr="001E35E2">
        <w:rPr>
          <w:lang w:val="fr-FR"/>
        </w:rPr>
        <w:t>mutationem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consuetudium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lectorum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Mirum</w:t>
      </w:r>
      <w:proofErr w:type="spellEnd"/>
      <w:r w:rsidRPr="001E35E2">
        <w:rPr>
          <w:lang w:val="fr-FR"/>
        </w:rPr>
        <w:t xml:space="preserve"> est </w:t>
      </w:r>
      <w:proofErr w:type="spellStart"/>
      <w:r w:rsidRPr="001E35E2">
        <w:rPr>
          <w:lang w:val="fr-FR"/>
        </w:rPr>
        <w:t>notare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gothica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quam</w:t>
      </w:r>
      <w:proofErr w:type="spellEnd"/>
      <w:r w:rsidRPr="001E35E2">
        <w:rPr>
          <w:lang w:val="fr-FR"/>
        </w:rPr>
        <w:t xml:space="preserve"> nunc </w:t>
      </w:r>
      <w:proofErr w:type="spellStart"/>
      <w:r w:rsidRPr="001E35E2">
        <w:rPr>
          <w:lang w:val="fr-FR"/>
        </w:rPr>
        <w:t>putamus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claram</w:t>
      </w:r>
      <w:proofErr w:type="spellEnd"/>
      <w:r w:rsidRPr="001E35E2">
        <w:rPr>
          <w:lang w:val="fr-FR"/>
        </w:rPr>
        <w:t xml:space="preserve">, </w:t>
      </w:r>
      <w:proofErr w:type="spellStart"/>
      <w:r w:rsidRPr="001E35E2">
        <w:rPr>
          <w:lang w:val="fr-FR"/>
        </w:rPr>
        <w:t>anteposuerit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litterarum</w:t>
      </w:r>
      <w:proofErr w:type="spellEnd"/>
      <w:r w:rsidRPr="001E35E2">
        <w:rPr>
          <w:lang w:val="fr-FR"/>
        </w:rPr>
        <w:t xml:space="preserve"> formas </w:t>
      </w:r>
      <w:proofErr w:type="spellStart"/>
      <w:r w:rsidRPr="001E35E2">
        <w:rPr>
          <w:lang w:val="fr-FR"/>
        </w:rPr>
        <w:t>humanitatis</w:t>
      </w:r>
      <w:proofErr w:type="spellEnd"/>
      <w:r w:rsidRPr="001E35E2">
        <w:rPr>
          <w:lang w:val="fr-FR"/>
        </w:rPr>
        <w:t xml:space="preserve"> per </w:t>
      </w:r>
      <w:proofErr w:type="spellStart"/>
      <w:r w:rsidRPr="001E35E2">
        <w:rPr>
          <w:lang w:val="fr-FR"/>
        </w:rPr>
        <w:t>seacula</w:t>
      </w:r>
      <w:proofErr w:type="spellEnd"/>
      <w:r w:rsidRPr="001E35E2">
        <w:rPr>
          <w:lang w:val="fr-FR"/>
        </w:rPr>
        <w:t xml:space="preserve"> quarta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 et </w:t>
      </w:r>
      <w:proofErr w:type="spellStart"/>
      <w:r w:rsidRPr="001E35E2">
        <w:rPr>
          <w:lang w:val="fr-FR"/>
        </w:rPr>
        <w:t>quinta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decima</w:t>
      </w:r>
      <w:proofErr w:type="spellEnd"/>
      <w:r w:rsidRPr="001E35E2">
        <w:rPr>
          <w:lang w:val="fr-FR"/>
        </w:rPr>
        <w:t xml:space="preserve">. </w:t>
      </w:r>
      <w:proofErr w:type="spellStart"/>
      <w:r w:rsidRPr="001E35E2">
        <w:rPr>
          <w:lang w:val="fr-FR"/>
        </w:rPr>
        <w:t>Eodem</w:t>
      </w:r>
      <w:proofErr w:type="spellEnd"/>
      <w:r w:rsidRPr="001E35E2">
        <w:rPr>
          <w:lang w:val="fr-FR"/>
        </w:rPr>
        <w:t xml:space="preserve"> modo </w:t>
      </w:r>
      <w:proofErr w:type="spellStart"/>
      <w:r w:rsidRPr="001E35E2">
        <w:rPr>
          <w:lang w:val="fr-FR"/>
        </w:rPr>
        <w:t>typi</w:t>
      </w:r>
      <w:proofErr w:type="spellEnd"/>
      <w:r w:rsidRPr="001E35E2">
        <w:rPr>
          <w:lang w:val="fr-FR"/>
        </w:rPr>
        <w:t xml:space="preserve">, qui nunc </w:t>
      </w:r>
      <w:proofErr w:type="spellStart"/>
      <w:r w:rsidRPr="001E35E2">
        <w:rPr>
          <w:lang w:val="fr-FR"/>
        </w:rPr>
        <w:t>nobis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videntur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parum</w:t>
      </w:r>
      <w:proofErr w:type="spellEnd"/>
      <w:r w:rsidRPr="001E35E2">
        <w:rPr>
          <w:lang w:val="fr-FR"/>
        </w:rPr>
        <w:t xml:space="preserve"> </w:t>
      </w:r>
      <w:proofErr w:type="spellStart"/>
      <w:r w:rsidRPr="001E35E2">
        <w:rPr>
          <w:lang w:val="fr-FR"/>
        </w:rPr>
        <w:t>clari</w:t>
      </w:r>
      <w:proofErr w:type="spellEnd"/>
      <w:r w:rsidRPr="001E35E2">
        <w:rPr>
          <w:lang w:val="fr-FR"/>
        </w:rPr>
        <w:t xml:space="preserve">, fiant </w:t>
      </w:r>
      <w:proofErr w:type="spellStart"/>
      <w:r w:rsidRPr="001E35E2">
        <w:rPr>
          <w:lang w:val="fr-FR"/>
        </w:rPr>
        <w:t>sollemnes</w:t>
      </w:r>
      <w:proofErr w:type="spellEnd"/>
      <w:r w:rsidRPr="001E35E2">
        <w:rPr>
          <w:lang w:val="fr-FR"/>
        </w:rPr>
        <w:t xml:space="preserve"> in futurum</w:t>
      </w:r>
      <w:r w:rsidR="004D1B7B" w:rsidRPr="001E35E2">
        <w:rPr>
          <w:lang w:val="fr-FR"/>
        </w:rPr>
        <w:t>.</w:t>
      </w:r>
    </w:p>
    <w:p w14:paraId="02EA01AB" w14:textId="7C847208" w:rsidR="009D2373" w:rsidRDefault="009D2373" w:rsidP="00A05092">
      <w:pPr>
        <w:pStyle w:val="Caption"/>
        <w:jc w:val="left"/>
      </w:pPr>
      <w:bookmarkStart w:id="21" w:name="_Toc266622432"/>
      <w:bookmarkStart w:id="22" w:name="_Toc266623386"/>
      <w:bookmarkStart w:id="23" w:name="_Toc266623464"/>
      <w:r>
        <w:lastRenderedPageBreak/>
        <w:t xml:space="preserve">Table </w:t>
      </w:r>
      <w:fldSimple w:instr=" STYLEREF 1 \s ">
        <w:r w:rsidR="000E13C1">
          <w:rPr>
            <w:noProof/>
          </w:rPr>
          <w:t>2</w:t>
        </w:r>
      </w:fldSimple>
      <w:r>
        <w:t>.</w:t>
      </w:r>
      <w:fldSimple w:instr=" SEQ Table \* ARABIC \s 1 ">
        <w:r w:rsidR="000E13C1">
          <w:rPr>
            <w:noProof/>
          </w:rPr>
          <w:t>1</w:t>
        </w:r>
      </w:fldSimple>
      <w:r>
        <w:t>. First Performances of Random Contemporary Composer’s Symphonies.</w:t>
      </w:r>
      <w:bookmarkEnd w:id="21"/>
      <w:bookmarkEnd w:id="22"/>
      <w:bookmarkEnd w:id="2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915"/>
        <w:gridCol w:w="1543"/>
      </w:tblGrid>
      <w:tr w:rsidR="00B96179" w14:paraId="7BFDEE02" w14:textId="77777777" w:rsidTr="009D2373">
        <w:trPr>
          <w:jc w:val="center"/>
        </w:trPr>
        <w:tc>
          <w:tcPr>
            <w:tcW w:w="0" w:type="auto"/>
          </w:tcPr>
          <w:p w14:paraId="0D62B8AA" w14:textId="7ED57096" w:rsidR="00B96179" w:rsidRPr="009D2373" w:rsidRDefault="009D2373" w:rsidP="009D2373">
            <w:pPr>
              <w:spacing w:line="240" w:lineRule="auto"/>
              <w:jc w:val="center"/>
              <w:rPr>
                <w:b/>
              </w:rPr>
            </w:pPr>
            <w:r w:rsidRPr="009D2373">
              <w:rPr>
                <w:b/>
              </w:rPr>
              <w:t>Title</w:t>
            </w:r>
          </w:p>
        </w:tc>
        <w:tc>
          <w:tcPr>
            <w:tcW w:w="0" w:type="auto"/>
          </w:tcPr>
          <w:p w14:paraId="1F5301CA" w14:textId="261505BA" w:rsidR="00B96179" w:rsidRPr="009D2373" w:rsidRDefault="009D2373" w:rsidP="009D2373">
            <w:pPr>
              <w:spacing w:line="240" w:lineRule="auto"/>
              <w:jc w:val="center"/>
              <w:rPr>
                <w:b/>
              </w:rPr>
            </w:pPr>
            <w:r w:rsidRPr="009D2373">
              <w:rPr>
                <w:b/>
              </w:rPr>
              <w:t>Premier Date</w:t>
            </w:r>
          </w:p>
        </w:tc>
        <w:tc>
          <w:tcPr>
            <w:tcW w:w="0" w:type="auto"/>
          </w:tcPr>
          <w:p w14:paraId="4E78666B" w14:textId="292B3FDB" w:rsidR="00B96179" w:rsidRPr="009D2373" w:rsidRDefault="009D2373" w:rsidP="009D2373">
            <w:pPr>
              <w:spacing w:line="240" w:lineRule="auto"/>
              <w:jc w:val="center"/>
              <w:rPr>
                <w:b/>
              </w:rPr>
            </w:pPr>
            <w:r w:rsidRPr="009D2373">
              <w:rPr>
                <w:b/>
              </w:rPr>
              <w:t>Conductor</w:t>
            </w:r>
          </w:p>
        </w:tc>
      </w:tr>
      <w:tr w:rsidR="00B96179" w14:paraId="762D97C7" w14:textId="77777777" w:rsidTr="009D2373">
        <w:trPr>
          <w:jc w:val="center"/>
        </w:trPr>
        <w:tc>
          <w:tcPr>
            <w:tcW w:w="0" w:type="auto"/>
          </w:tcPr>
          <w:p w14:paraId="57A0CC72" w14:textId="7F931E81" w:rsidR="00B96179" w:rsidRDefault="009D2373" w:rsidP="009D2373">
            <w:pPr>
              <w:spacing w:line="240" w:lineRule="auto"/>
            </w:pPr>
            <w:r>
              <w:t>Symphony 1</w:t>
            </w:r>
          </w:p>
        </w:tc>
        <w:tc>
          <w:tcPr>
            <w:tcW w:w="0" w:type="auto"/>
          </w:tcPr>
          <w:p w14:paraId="4ED005DC" w14:textId="5DAFF414" w:rsidR="00B96179" w:rsidRDefault="009D2373" w:rsidP="009D2373">
            <w:pPr>
              <w:spacing w:line="240" w:lineRule="auto"/>
            </w:pPr>
            <w:r>
              <w:t>14 November 1995</w:t>
            </w:r>
          </w:p>
        </w:tc>
        <w:tc>
          <w:tcPr>
            <w:tcW w:w="0" w:type="auto"/>
          </w:tcPr>
          <w:p w14:paraId="1D7D9799" w14:textId="0C4C121E" w:rsidR="00B96179" w:rsidRDefault="009D2373" w:rsidP="009D2373">
            <w:pPr>
              <w:spacing w:line="240" w:lineRule="auto"/>
            </w:pPr>
            <w:r>
              <w:t>Solti</w:t>
            </w:r>
          </w:p>
        </w:tc>
      </w:tr>
      <w:tr w:rsidR="009D2373" w14:paraId="7B011B13" w14:textId="77777777" w:rsidTr="009D2373">
        <w:trPr>
          <w:jc w:val="center"/>
        </w:trPr>
        <w:tc>
          <w:tcPr>
            <w:tcW w:w="0" w:type="auto"/>
          </w:tcPr>
          <w:p w14:paraId="4C272979" w14:textId="7478A33B" w:rsidR="009D2373" w:rsidRDefault="009D2373" w:rsidP="009D2373">
            <w:pPr>
              <w:spacing w:line="240" w:lineRule="auto"/>
            </w:pPr>
            <w:r>
              <w:t>Symphony 2</w:t>
            </w:r>
          </w:p>
        </w:tc>
        <w:tc>
          <w:tcPr>
            <w:tcW w:w="0" w:type="auto"/>
          </w:tcPr>
          <w:p w14:paraId="156EE226" w14:textId="42337CCE" w:rsidR="009D2373" w:rsidRDefault="009D2373" w:rsidP="009D2373">
            <w:pPr>
              <w:spacing w:line="240" w:lineRule="auto"/>
            </w:pPr>
            <w:r>
              <w:t>31 January 2001</w:t>
            </w:r>
          </w:p>
        </w:tc>
        <w:tc>
          <w:tcPr>
            <w:tcW w:w="0" w:type="auto"/>
          </w:tcPr>
          <w:p w14:paraId="59E68174" w14:textId="375D2B1F" w:rsidR="009D2373" w:rsidRDefault="009D2373" w:rsidP="009D2373">
            <w:pPr>
              <w:spacing w:line="240" w:lineRule="auto"/>
            </w:pPr>
            <w:r>
              <w:t>Tilson Thomas</w:t>
            </w:r>
          </w:p>
        </w:tc>
      </w:tr>
      <w:tr w:rsidR="009D2373" w14:paraId="33CB27D6" w14:textId="77777777" w:rsidTr="009D2373">
        <w:trPr>
          <w:jc w:val="center"/>
        </w:trPr>
        <w:tc>
          <w:tcPr>
            <w:tcW w:w="0" w:type="auto"/>
          </w:tcPr>
          <w:p w14:paraId="2160C50E" w14:textId="13C4068D" w:rsidR="009D2373" w:rsidRDefault="009D2373" w:rsidP="009D2373">
            <w:pPr>
              <w:spacing w:line="240" w:lineRule="auto"/>
            </w:pPr>
            <w:r>
              <w:t>Symphony 3</w:t>
            </w:r>
          </w:p>
        </w:tc>
        <w:tc>
          <w:tcPr>
            <w:tcW w:w="0" w:type="auto"/>
          </w:tcPr>
          <w:p w14:paraId="18746C07" w14:textId="4C47C6FF" w:rsidR="009D2373" w:rsidRDefault="009D2373" w:rsidP="009D2373">
            <w:pPr>
              <w:spacing w:line="240" w:lineRule="auto"/>
            </w:pPr>
            <w:r>
              <w:t>22 March 2004</w:t>
            </w:r>
          </w:p>
        </w:tc>
        <w:tc>
          <w:tcPr>
            <w:tcW w:w="0" w:type="auto"/>
          </w:tcPr>
          <w:p w14:paraId="4560F606" w14:textId="79F53D63" w:rsidR="009D2373" w:rsidRDefault="009D2373" w:rsidP="009D2373">
            <w:pPr>
              <w:spacing w:line="240" w:lineRule="auto"/>
            </w:pPr>
            <w:r>
              <w:t>Barenboim</w:t>
            </w:r>
          </w:p>
        </w:tc>
      </w:tr>
      <w:tr w:rsidR="009D2373" w14:paraId="64637515" w14:textId="77777777" w:rsidTr="009D2373">
        <w:trPr>
          <w:jc w:val="center"/>
        </w:trPr>
        <w:tc>
          <w:tcPr>
            <w:tcW w:w="0" w:type="auto"/>
          </w:tcPr>
          <w:p w14:paraId="332CA861" w14:textId="568F9765" w:rsidR="009D2373" w:rsidRDefault="009D2373" w:rsidP="009D2373">
            <w:pPr>
              <w:spacing w:line="240" w:lineRule="auto"/>
            </w:pPr>
            <w:r>
              <w:t>Symphony 4</w:t>
            </w:r>
          </w:p>
        </w:tc>
        <w:tc>
          <w:tcPr>
            <w:tcW w:w="0" w:type="auto"/>
          </w:tcPr>
          <w:p w14:paraId="53445AF8" w14:textId="78AA0E82" w:rsidR="009D2373" w:rsidRDefault="009D2373" w:rsidP="009D2373">
            <w:pPr>
              <w:spacing w:line="240" w:lineRule="auto"/>
            </w:pPr>
            <w:r>
              <w:t>8 April 2012</w:t>
            </w:r>
          </w:p>
        </w:tc>
        <w:tc>
          <w:tcPr>
            <w:tcW w:w="0" w:type="auto"/>
          </w:tcPr>
          <w:p w14:paraId="0062ABBF" w14:textId="50410623" w:rsidR="009D2373" w:rsidRDefault="009D2373" w:rsidP="009D2373">
            <w:pPr>
              <w:spacing w:line="240" w:lineRule="auto"/>
            </w:pPr>
            <w:r>
              <w:t>Gilbert</w:t>
            </w:r>
          </w:p>
        </w:tc>
      </w:tr>
    </w:tbl>
    <w:p w14:paraId="0CF184A1" w14:textId="77777777" w:rsidR="00B96179" w:rsidRDefault="00B96179" w:rsidP="00B96179"/>
    <w:p w14:paraId="5F86F5D6" w14:textId="77777777" w:rsidR="00D27444" w:rsidRDefault="00D27444" w:rsidP="00D27444"/>
    <w:p w14:paraId="2F96C6F8" w14:textId="77777777" w:rsidR="00156572" w:rsidRDefault="00156572" w:rsidP="00156572">
      <w:pPr>
        <w:sectPr w:rsidR="00156572" w:rsidSect="00156572">
          <w:footerReference w:type="first" r:id="rId21"/>
          <w:footnotePr>
            <w:numRestart w:val="eachSect"/>
          </w:footnotePr>
          <w:pgSz w:w="12240" w:h="15840"/>
          <w:pgMar w:top="1440" w:right="1440" w:bottom="1440" w:left="2160" w:header="720" w:footer="720" w:gutter="0"/>
          <w:cols w:space="720"/>
          <w:titlePg/>
          <w:docGrid w:linePitch="272"/>
        </w:sectPr>
      </w:pPr>
    </w:p>
    <w:p w14:paraId="76B238EB" w14:textId="141294A0" w:rsidR="00A209AC" w:rsidRDefault="00A209AC" w:rsidP="004603C3">
      <w:pPr>
        <w:pStyle w:val="Title"/>
        <w:spacing w:before="0"/>
      </w:pPr>
      <w:bookmarkStart w:id="24" w:name="_Toc106366270"/>
      <w:r>
        <w:lastRenderedPageBreak/>
        <w:t>Bibliography</w:t>
      </w:r>
      <w:bookmarkEnd w:id="24"/>
    </w:p>
    <w:p w14:paraId="1675E766" w14:textId="4F617CF3" w:rsidR="00471EBF" w:rsidRPr="00471EBF" w:rsidRDefault="0057127B" w:rsidP="00471EBF">
      <w:pPr>
        <w:spacing w:line="240" w:lineRule="auto"/>
        <w:ind w:left="720" w:hanging="720"/>
      </w:pPr>
      <w:r>
        <w:t>Beranek, Leo L</w:t>
      </w:r>
      <w:r w:rsidR="00471EBF">
        <w:t xml:space="preserve">. </w:t>
      </w:r>
      <w:r w:rsidR="00471EBF" w:rsidRPr="0057127B">
        <w:rPr>
          <w:i/>
        </w:rPr>
        <w:t>Mus</w:t>
      </w:r>
      <w:r w:rsidRPr="0057127B">
        <w:rPr>
          <w:i/>
        </w:rPr>
        <w:t>ic, Acoustics &amp; Architecture</w:t>
      </w:r>
      <w:r>
        <w:t xml:space="preserve">. </w:t>
      </w:r>
      <w:r w:rsidR="00471EBF" w:rsidRPr="00471EBF">
        <w:t xml:space="preserve">Huntington, NY: R. </w:t>
      </w:r>
      <w:r>
        <w:t>E. Krieger Pub. Co., 1979.</w:t>
      </w:r>
    </w:p>
    <w:p w14:paraId="730B4AFC" w14:textId="77777777" w:rsidR="00471EBF" w:rsidRDefault="00471EBF" w:rsidP="00471EBF">
      <w:pPr>
        <w:spacing w:line="240" w:lineRule="auto"/>
        <w:ind w:left="720" w:hanging="720"/>
      </w:pPr>
    </w:p>
    <w:p w14:paraId="7B6523A1" w14:textId="4242E9F1" w:rsidR="00471EBF" w:rsidRDefault="00471EBF" w:rsidP="00471EBF">
      <w:pPr>
        <w:spacing w:line="240" w:lineRule="auto"/>
        <w:ind w:left="720" w:hanging="720"/>
      </w:pPr>
      <w:r>
        <w:t xml:space="preserve">Logan, George M. </w:t>
      </w:r>
      <w:r w:rsidRPr="00471EBF">
        <w:rPr>
          <w:i/>
        </w:rPr>
        <w:t>The Indiana University School of Music: A History</w:t>
      </w:r>
      <w:r>
        <w:t>. Bloomington, IN</w:t>
      </w:r>
      <w:r w:rsidRPr="00471EBF">
        <w:t>: Indiana University Press, 2000.</w:t>
      </w:r>
    </w:p>
    <w:p w14:paraId="1C158D08" w14:textId="77777777" w:rsidR="00471EBF" w:rsidRPr="00471EBF" w:rsidRDefault="00471EBF" w:rsidP="00471EBF">
      <w:pPr>
        <w:spacing w:line="240" w:lineRule="auto"/>
        <w:ind w:left="720" w:hanging="720"/>
      </w:pPr>
    </w:p>
    <w:p w14:paraId="01467EC8" w14:textId="166FA7CF" w:rsidR="00156572" w:rsidRDefault="00A209AC" w:rsidP="00471EBF">
      <w:pPr>
        <w:spacing w:line="240" w:lineRule="auto"/>
        <w:ind w:left="720" w:hanging="720"/>
      </w:pPr>
      <w:r>
        <w:t xml:space="preserve">Rosen, </w:t>
      </w:r>
      <w:r w:rsidR="00D27444">
        <w:t>Charles</w:t>
      </w:r>
      <w:r>
        <w:t xml:space="preserve">. </w:t>
      </w:r>
      <w:r>
        <w:rPr>
          <w:i/>
        </w:rPr>
        <w:t>The C</w:t>
      </w:r>
      <w:r w:rsidRPr="00A209AC">
        <w:rPr>
          <w:i/>
        </w:rPr>
        <w:t xml:space="preserve">lassical </w:t>
      </w:r>
      <w:r>
        <w:rPr>
          <w:i/>
        </w:rPr>
        <w:t>Style</w:t>
      </w:r>
      <w:r w:rsidRPr="00A209AC">
        <w:rPr>
          <w:i/>
        </w:rPr>
        <w:t>: Haydn, Mozart, Beethoven</w:t>
      </w:r>
      <w:r>
        <w:t xml:space="preserve">. Expanded Ed. New York: W.W. </w:t>
      </w:r>
      <w:r w:rsidRPr="00A209AC">
        <w:t xml:space="preserve">Norton, </w:t>
      </w:r>
      <w:r>
        <w:t>1997.</w:t>
      </w:r>
    </w:p>
    <w:p w14:paraId="3370619E" w14:textId="77777777" w:rsidR="00471EBF" w:rsidRDefault="00471EBF" w:rsidP="00A209AC">
      <w:pPr>
        <w:ind w:left="720" w:hanging="720"/>
      </w:pPr>
    </w:p>
    <w:p w14:paraId="01A30534" w14:textId="77777777" w:rsidR="00A209AC" w:rsidRPr="00156572" w:rsidRDefault="00A209AC" w:rsidP="00A209AC">
      <w:pPr>
        <w:ind w:left="720" w:hanging="720"/>
      </w:pPr>
    </w:p>
    <w:sectPr w:rsidR="00A209AC" w:rsidRPr="00156572" w:rsidSect="00156572">
      <w:footnotePr>
        <w:numRestart w:val="eachSect"/>
      </w:footnotePr>
      <w:pgSz w:w="12240" w:h="15840"/>
      <w:pgMar w:top="1440" w:right="1440" w:bottom="1440" w:left="216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D5718" w14:textId="77777777" w:rsidR="00D57AA7" w:rsidRDefault="00D57AA7">
      <w:r>
        <w:separator/>
      </w:r>
    </w:p>
  </w:endnote>
  <w:endnote w:type="continuationSeparator" w:id="0">
    <w:p w14:paraId="1106D65F" w14:textId="77777777" w:rsidR="00D57AA7" w:rsidRDefault="00D57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ED93" w14:textId="1A1CB3A9" w:rsidR="00884565" w:rsidRDefault="00884565" w:rsidP="00461A43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9231B">
      <w:rPr>
        <w:rStyle w:val="PageNumber"/>
        <w:noProof/>
      </w:rPr>
      <w:t>vi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8F13" w14:textId="020E0468" w:rsidR="00884565" w:rsidRDefault="00884565" w:rsidP="007935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231B">
      <w:rPr>
        <w:rStyle w:val="PageNumber"/>
        <w:noProof/>
      </w:rPr>
      <w:t>v</w:t>
    </w:r>
    <w:r>
      <w:rPr>
        <w:rStyle w:val="PageNumber"/>
      </w:rPr>
      <w:fldChar w:fldCharType="end"/>
    </w:r>
  </w:p>
  <w:p w14:paraId="1A676F46" w14:textId="77777777" w:rsidR="00884565" w:rsidRDefault="008845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D0F8F" w14:textId="77777777" w:rsidR="00884565" w:rsidRDefault="0088456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563AF" w14:textId="77777777" w:rsidR="00884565" w:rsidRDefault="0088456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5A34" w14:textId="696F6D6F" w:rsidR="00884565" w:rsidRDefault="00884565" w:rsidP="00156572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F677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9742" w14:textId="1B24DC4F" w:rsidR="00884565" w:rsidRDefault="00884565" w:rsidP="00156572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F6777"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AC5B3" w14:textId="77777777" w:rsidR="00D57AA7" w:rsidRDefault="00D57AA7">
      <w:r>
        <w:separator/>
      </w:r>
    </w:p>
  </w:footnote>
  <w:footnote w:type="continuationSeparator" w:id="0">
    <w:p w14:paraId="1BA8C2D5" w14:textId="77777777" w:rsidR="00D57AA7" w:rsidRDefault="00D57AA7">
      <w:r>
        <w:continuationSeparator/>
      </w:r>
    </w:p>
  </w:footnote>
  <w:footnote w:id="1">
    <w:p w14:paraId="596D7542" w14:textId="20C7FC3E" w:rsidR="00BA5A96" w:rsidRDefault="00BA5A96" w:rsidP="0027338E">
      <w:pPr>
        <w:pStyle w:val="FootnoteText"/>
        <w:spacing w:after="240"/>
        <w:ind w:firstLine="720"/>
      </w:pPr>
      <w:r>
        <w:rPr>
          <w:rStyle w:val="FootnoteReference"/>
        </w:rPr>
        <w:footnoteRef/>
      </w:r>
      <w:r>
        <w:t xml:space="preserve"> This is a footnote. All citations go in footnotes unless you are using the author-date style of reference. All works cited in the body and/or footnotes must also appear in the Bibliography.</w:t>
      </w:r>
    </w:p>
  </w:footnote>
  <w:footnote w:id="2">
    <w:p w14:paraId="5212FC68" w14:textId="10A68B21" w:rsidR="008B0563" w:rsidRDefault="008B0563" w:rsidP="0027338E">
      <w:pPr>
        <w:pStyle w:val="FootnoteText"/>
        <w:spacing w:after="240"/>
        <w:ind w:firstLine="720"/>
      </w:pPr>
      <w:r>
        <w:rPr>
          <w:rStyle w:val="FootnoteReference"/>
        </w:rPr>
        <w:footnoteRef/>
      </w:r>
      <w:r>
        <w:t xml:space="preserve"> This is a second footnote.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6DAB9" w14:textId="77777777" w:rsidR="00884565" w:rsidRDefault="00884565" w:rsidP="00461A4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F44BF" w14:textId="77777777" w:rsidR="00884565" w:rsidRDefault="00884565" w:rsidP="00461A43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31F1" w14:textId="76DA3FBF" w:rsidR="00884565" w:rsidRDefault="00884565" w:rsidP="00461A43">
    <w:pPr>
      <w:pStyle w:val="Header"/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F6777">
      <w:rPr>
        <w:rStyle w:val="PageNumber"/>
        <w:noProof/>
      </w:rPr>
      <w:t>8</w:t>
    </w:r>
    <w:r>
      <w:rPr>
        <w:rStyle w:val="PageNumber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3029" w14:textId="543AC532" w:rsidR="00884565" w:rsidRDefault="00884565" w:rsidP="00D44072">
    <w:pPr>
      <w:pStyle w:val="Header"/>
      <w:ind w:firstLine="360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F6777">
      <w:rPr>
        <w:rStyle w:val="PageNumber"/>
        <w:noProof/>
      </w:rPr>
      <w:t>7</w:t>
    </w:r>
    <w:r>
      <w:rPr>
        <w:rStyle w:val="PageNumber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1B53E" w14:textId="77777777" w:rsidR="00884565" w:rsidRDefault="008845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721E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922A8B"/>
    <w:multiLevelType w:val="multilevel"/>
    <w:tmpl w:val="0292EC3E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8C52CFF"/>
    <w:multiLevelType w:val="multilevel"/>
    <w:tmpl w:val="9FBA340E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CB071DF"/>
    <w:multiLevelType w:val="multilevel"/>
    <w:tmpl w:val="9FBA340E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3E54150"/>
    <w:multiLevelType w:val="multilevel"/>
    <w:tmpl w:val="9FBA340E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F727588"/>
    <w:multiLevelType w:val="multilevel"/>
    <w:tmpl w:val="9FBA340E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3985C92"/>
    <w:multiLevelType w:val="multilevel"/>
    <w:tmpl w:val="07E09D16"/>
    <w:lvl w:ilvl="0">
      <w:start w:val="1"/>
      <w:numFmt w:val="decimal"/>
      <w:pStyle w:val="Heading1"/>
      <w:suff w:val="nothing"/>
      <w:lvlText w:val="Chapter %1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u w:val="none"/>
        <w:vertAlign w:val="baseline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741A50B2"/>
    <w:multiLevelType w:val="multilevel"/>
    <w:tmpl w:val="07E09D16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sz w:val="32"/>
        <w:szCs w:val="32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6AF72C0"/>
    <w:multiLevelType w:val="multilevel"/>
    <w:tmpl w:val="0292EC3E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7E171DC4"/>
    <w:multiLevelType w:val="multilevel"/>
    <w:tmpl w:val="DABE64FE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617761435">
    <w:abstractNumId w:val="0"/>
  </w:num>
  <w:num w:numId="2" w16cid:durableId="735251106">
    <w:abstractNumId w:val="6"/>
  </w:num>
  <w:num w:numId="3" w16cid:durableId="1365713688">
    <w:abstractNumId w:val="8"/>
  </w:num>
  <w:num w:numId="4" w16cid:durableId="253249796">
    <w:abstractNumId w:val="1"/>
  </w:num>
  <w:num w:numId="5" w16cid:durableId="1619144972">
    <w:abstractNumId w:val="5"/>
  </w:num>
  <w:num w:numId="6" w16cid:durableId="914777567">
    <w:abstractNumId w:val="3"/>
  </w:num>
  <w:num w:numId="7" w16cid:durableId="2026400771">
    <w:abstractNumId w:val="4"/>
  </w:num>
  <w:num w:numId="8" w16cid:durableId="1792166460">
    <w:abstractNumId w:val="2"/>
  </w:num>
  <w:num w:numId="9" w16cid:durableId="889879463">
    <w:abstractNumId w:val="9"/>
  </w:num>
  <w:num w:numId="10" w16cid:durableId="14478886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SortMethod w:val="0000"/>
  <w:defaultTabStop w:val="720"/>
  <w:evenAndOddHeaders/>
  <w:drawingGridHorizontalSpacing w:val="100"/>
  <w:displayHorizontalDrawingGridEvery w:val="2"/>
  <w:noPunctuationKerning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CF"/>
    <w:rsid w:val="00003BE8"/>
    <w:rsid w:val="000110CB"/>
    <w:rsid w:val="000604FF"/>
    <w:rsid w:val="00067C01"/>
    <w:rsid w:val="0009231B"/>
    <w:rsid w:val="000C6AFE"/>
    <w:rsid w:val="000E13C1"/>
    <w:rsid w:val="0013709B"/>
    <w:rsid w:val="00156572"/>
    <w:rsid w:val="00181BEA"/>
    <w:rsid w:val="001B5F66"/>
    <w:rsid w:val="001E2339"/>
    <w:rsid w:val="001E35E2"/>
    <w:rsid w:val="00212C23"/>
    <w:rsid w:val="002269F0"/>
    <w:rsid w:val="00252A53"/>
    <w:rsid w:val="0027338E"/>
    <w:rsid w:val="002A3DF8"/>
    <w:rsid w:val="002F17A4"/>
    <w:rsid w:val="00377DED"/>
    <w:rsid w:val="003A2DB6"/>
    <w:rsid w:val="004603C3"/>
    <w:rsid w:val="00461A43"/>
    <w:rsid w:val="00471EBF"/>
    <w:rsid w:val="004727B7"/>
    <w:rsid w:val="00490B88"/>
    <w:rsid w:val="00491617"/>
    <w:rsid w:val="004C0175"/>
    <w:rsid w:val="004D1B7B"/>
    <w:rsid w:val="0057127B"/>
    <w:rsid w:val="0061629A"/>
    <w:rsid w:val="00634FE9"/>
    <w:rsid w:val="0063670B"/>
    <w:rsid w:val="0066500B"/>
    <w:rsid w:val="006C7FB5"/>
    <w:rsid w:val="00760311"/>
    <w:rsid w:val="00761D0B"/>
    <w:rsid w:val="00776E78"/>
    <w:rsid w:val="007935A5"/>
    <w:rsid w:val="007D2478"/>
    <w:rsid w:val="007E1E73"/>
    <w:rsid w:val="0080351B"/>
    <w:rsid w:val="00884565"/>
    <w:rsid w:val="00884F4B"/>
    <w:rsid w:val="008B0563"/>
    <w:rsid w:val="00906621"/>
    <w:rsid w:val="00927BAF"/>
    <w:rsid w:val="009D2373"/>
    <w:rsid w:val="009E024A"/>
    <w:rsid w:val="00A05092"/>
    <w:rsid w:val="00A209AC"/>
    <w:rsid w:val="00A754CC"/>
    <w:rsid w:val="00AA180A"/>
    <w:rsid w:val="00AA2C70"/>
    <w:rsid w:val="00B01AC6"/>
    <w:rsid w:val="00B96179"/>
    <w:rsid w:val="00BA5A96"/>
    <w:rsid w:val="00BA6C60"/>
    <w:rsid w:val="00BC22A0"/>
    <w:rsid w:val="00BE3F52"/>
    <w:rsid w:val="00C059CC"/>
    <w:rsid w:val="00C43A4C"/>
    <w:rsid w:val="00C562CF"/>
    <w:rsid w:val="00CB3EE6"/>
    <w:rsid w:val="00CE39D2"/>
    <w:rsid w:val="00CF0C39"/>
    <w:rsid w:val="00CF6777"/>
    <w:rsid w:val="00D2661A"/>
    <w:rsid w:val="00D27444"/>
    <w:rsid w:val="00D44072"/>
    <w:rsid w:val="00D57AA7"/>
    <w:rsid w:val="00D65500"/>
    <w:rsid w:val="00DB29A5"/>
    <w:rsid w:val="00E11A01"/>
    <w:rsid w:val="00E9029B"/>
    <w:rsid w:val="00F007CE"/>
    <w:rsid w:val="00F446D5"/>
    <w:rsid w:val="00F47291"/>
    <w:rsid w:val="00F501AD"/>
    <w:rsid w:val="00F53EF8"/>
    <w:rsid w:val="00FD1D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EA20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D50"/>
    <w:pPr>
      <w:spacing w:line="480" w:lineRule="auto"/>
    </w:pPr>
    <w:rPr>
      <w:sz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66500B"/>
    <w:pPr>
      <w:keepNext/>
      <w:keepLines/>
      <w:numPr>
        <w:numId w:val="2"/>
      </w:numPr>
      <w:spacing w:before="480"/>
    </w:pPr>
    <w:rPr>
      <w:smallCap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500B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00B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00B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00B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00B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00B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00B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00B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rFonts w:ascii="Arial" w:hAnsi="Arial" w:cs="Arial"/>
      <w:sz w:val="18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NoSpacing">
    <w:name w:val="No Spacing"/>
    <w:basedOn w:val="Normal"/>
    <w:uiPriority w:val="1"/>
    <w:qFormat/>
    <w:rsid w:val="00C059CC"/>
    <w:rPr>
      <w:szCs w:val="3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1AC6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B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1AC6"/>
    <w:rPr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11A01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11A01"/>
    <w:rPr>
      <w:rFonts w:eastAsiaTheme="majorEastAsia" w:cstheme="majorBidi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44072"/>
    <w:pPr>
      <w:tabs>
        <w:tab w:val="right" w:leader="dot" w:pos="863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D65500"/>
    <w:pPr>
      <w:ind w:left="240"/>
    </w:pPr>
    <w:rPr>
      <w:rFonts w:asciiTheme="minorHAnsi" w:hAnsiTheme="minorHAnsi"/>
      <w:b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65500"/>
    <w:pPr>
      <w:ind w:left="480"/>
    </w:pPr>
    <w:rPr>
      <w:rFonts w:asciiTheme="minorHAnsi" w:hAnsiTheme="minorHAnsi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65500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65500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65500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65500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65500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65500"/>
    <w:pPr>
      <w:ind w:left="1920"/>
    </w:pPr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655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5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50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5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500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5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0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56572"/>
  </w:style>
  <w:style w:type="paragraph" w:styleId="TableofFigures">
    <w:name w:val="table of figures"/>
    <w:basedOn w:val="Normal"/>
    <w:next w:val="Normal"/>
    <w:uiPriority w:val="99"/>
    <w:unhideWhenUsed/>
    <w:rsid w:val="00A209AC"/>
    <w:pPr>
      <w:ind w:left="480" w:hanging="480"/>
    </w:pPr>
  </w:style>
  <w:style w:type="paragraph" w:styleId="Caption">
    <w:name w:val="caption"/>
    <w:basedOn w:val="Normal"/>
    <w:next w:val="Normal"/>
    <w:uiPriority w:val="35"/>
    <w:unhideWhenUsed/>
    <w:qFormat/>
    <w:rsid w:val="001E2339"/>
    <w:pPr>
      <w:spacing w:after="200" w:line="240" w:lineRule="auto"/>
      <w:jc w:val="center"/>
    </w:pPr>
    <w:rPr>
      <w:b/>
      <w:bCs/>
    </w:rPr>
  </w:style>
  <w:style w:type="paragraph" w:customStyle="1" w:styleId="NoteLevel21">
    <w:name w:val="Note Level 21"/>
    <w:basedOn w:val="Normal"/>
    <w:uiPriority w:val="1"/>
    <w:qFormat/>
    <w:rsid w:val="00761D0B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character" w:customStyle="1" w:styleId="Heading1Char">
    <w:name w:val="Heading 1 Char"/>
    <w:basedOn w:val="DefaultParagraphFont"/>
    <w:link w:val="Heading1"/>
    <w:uiPriority w:val="9"/>
    <w:rsid w:val="0066500B"/>
    <w:rPr>
      <w:rFonts w:eastAsiaTheme="majorEastAsia" w:cstheme="majorBidi"/>
      <w:b/>
      <w:bCs/>
      <w:kern w:val="28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5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0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0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0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0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0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0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0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7C01"/>
    <w:pPr>
      <w:spacing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7C01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B96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471EBF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1EBF"/>
    <w:rPr>
      <w:sz w:val="20"/>
    </w:rPr>
  </w:style>
  <w:style w:type="character" w:styleId="FootnoteReference">
    <w:name w:val="footnote reference"/>
    <w:basedOn w:val="DefaultParagraphFont"/>
    <w:uiPriority w:val="99"/>
    <w:unhideWhenUsed/>
    <w:rsid w:val="00D2744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71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D4F9D-A2B1-48C0-8A53-2C30EDF64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[Sample Title Page]</vt:lpstr>
    </vt:vector>
  </TitlesOfParts>
  <Company>Indiana University</Company>
  <LinksUpToDate>false</LinksUpToDate>
  <CharactersWithSpaces>14961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[Sample Title Page]</dc:title>
  <dc:creator>IU Jacobs School of Music</dc:creator>
  <cp:lastModifiedBy>Cartledge, David Owen</cp:lastModifiedBy>
  <cp:revision>3</cp:revision>
  <cp:lastPrinted>2014-07-10T19:07:00Z</cp:lastPrinted>
  <dcterms:created xsi:type="dcterms:W3CDTF">2022-04-13T17:32:00Z</dcterms:created>
  <dcterms:modified xsi:type="dcterms:W3CDTF">2022-06-17T17:51:00Z</dcterms:modified>
</cp:coreProperties>
</file>